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A67" w:rsidRDefault="007C7A67" w:rsidP="00B259CB">
      <w:pPr>
        <w:pStyle w:val="Nadpissikk2"/>
        <w:tabs>
          <w:tab w:val="clear" w:pos="144"/>
        </w:tabs>
        <w:jc w:val="center"/>
        <w:rPr>
          <w:rFonts w:ascii="Arial" w:hAnsi="Arial"/>
          <w:b w:val="0"/>
          <w:bCs/>
          <w:sz w:val="64"/>
          <w:szCs w:val="64"/>
        </w:rPr>
      </w:pPr>
    </w:p>
    <w:p w:rsidR="007C7A67" w:rsidRDefault="007C7A67" w:rsidP="00B259CB">
      <w:pPr>
        <w:pStyle w:val="Nadpissikk2"/>
        <w:tabs>
          <w:tab w:val="clear" w:pos="144"/>
        </w:tabs>
        <w:jc w:val="center"/>
        <w:rPr>
          <w:rFonts w:ascii="Arial" w:hAnsi="Arial"/>
          <w:b w:val="0"/>
          <w:bCs/>
          <w:sz w:val="64"/>
          <w:szCs w:val="64"/>
        </w:rPr>
      </w:pPr>
    </w:p>
    <w:p w:rsidR="007C7A67" w:rsidRDefault="007C7A67" w:rsidP="00B259CB">
      <w:pPr>
        <w:pStyle w:val="Nadpissikk2"/>
        <w:tabs>
          <w:tab w:val="clear" w:pos="144"/>
        </w:tabs>
        <w:jc w:val="center"/>
        <w:rPr>
          <w:rFonts w:ascii="Arial" w:hAnsi="Arial"/>
          <w:b w:val="0"/>
          <w:bCs/>
          <w:sz w:val="64"/>
          <w:szCs w:val="64"/>
        </w:rPr>
      </w:pPr>
    </w:p>
    <w:p w:rsidR="00B259CB" w:rsidRPr="002B5A8E" w:rsidRDefault="00B259CB" w:rsidP="00B259CB">
      <w:pPr>
        <w:pStyle w:val="Nadpissikk2"/>
        <w:tabs>
          <w:tab w:val="clear" w:pos="144"/>
        </w:tabs>
        <w:jc w:val="center"/>
        <w:rPr>
          <w:rFonts w:ascii="Calibri" w:hAnsi="Calibri"/>
          <w:b w:val="0"/>
          <w:bCs/>
          <w:sz w:val="64"/>
          <w:szCs w:val="64"/>
        </w:rPr>
      </w:pPr>
      <w:r w:rsidRPr="002B5A8E">
        <w:rPr>
          <w:rFonts w:ascii="Calibri" w:hAnsi="Calibri"/>
          <w:b w:val="0"/>
          <w:bCs/>
          <w:sz w:val="64"/>
          <w:szCs w:val="64"/>
        </w:rPr>
        <w:t>TECHNICKÁ ZPRÁVA</w:t>
      </w:r>
    </w:p>
    <w:p w:rsidR="00B259CB" w:rsidRDefault="00B259CB" w:rsidP="00B259CB">
      <w:pPr>
        <w:pStyle w:val="Textsikk1"/>
      </w:pPr>
    </w:p>
    <w:p w:rsidR="00412791" w:rsidRPr="00412791" w:rsidRDefault="00412791" w:rsidP="00412791">
      <w:pPr>
        <w:autoSpaceDE w:val="0"/>
        <w:autoSpaceDN w:val="0"/>
        <w:adjustRightInd w:val="0"/>
        <w:jc w:val="center"/>
        <w:rPr>
          <w:rFonts w:ascii="Calibri" w:hAnsi="Calibri" w:cs="Calibri"/>
          <w:sz w:val="24"/>
          <w:szCs w:val="24"/>
          <w:lang w:val="cs-CZ"/>
        </w:rPr>
      </w:pPr>
      <w:r w:rsidRPr="00412791">
        <w:rPr>
          <w:rFonts w:ascii="Calibri" w:hAnsi="Calibri" w:cs="Calibri"/>
          <w:sz w:val="24"/>
          <w:szCs w:val="24"/>
          <w:lang w:val="cs-CZ"/>
        </w:rPr>
        <w:t>BERTINY LÁZNĚ TŘEBOŇ - REKONSTRUKCE BALNEOPROVOZŮ</w:t>
      </w:r>
    </w:p>
    <w:p w:rsidR="00E63E3D" w:rsidRDefault="00E63E3D" w:rsidP="00E63E3D">
      <w:pPr>
        <w:pStyle w:val="Textsikk1"/>
        <w:rPr>
          <w:rFonts w:ascii="Arial" w:hAnsi="Arial"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917463" w:rsidRDefault="00917463" w:rsidP="008068DA">
      <w:pPr>
        <w:pStyle w:val="Textsikk1"/>
        <w:rPr>
          <w:rFonts w:ascii="Arial" w:hAnsi="Arial"/>
          <w:b/>
          <w:bCs/>
          <w:iCs/>
        </w:rPr>
      </w:pPr>
    </w:p>
    <w:p w:rsidR="008068DA" w:rsidRPr="002B5A8E" w:rsidRDefault="008068DA" w:rsidP="008068DA">
      <w:pPr>
        <w:pStyle w:val="Textsikk1"/>
        <w:rPr>
          <w:rFonts w:ascii="Calibri" w:hAnsi="Calibri"/>
          <w:b/>
          <w:bCs/>
          <w:iCs/>
          <w:vertAlign w:val="superscript"/>
        </w:rPr>
      </w:pPr>
      <w:proofErr w:type="gramStart"/>
      <w:r w:rsidRPr="002B5A8E">
        <w:rPr>
          <w:rFonts w:ascii="Calibri" w:hAnsi="Calibri"/>
          <w:b/>
          <w:bCs/>
          <w:iCs/>
        </w:rPr>
        <w:t>A.1.</w:t>
      </w:r>
      <w:r w:rsidRPr="002B5A8E">
        <w:rPr>
          <w:rFonts w:ascii="Calibri" w:hAnsi="Calibri"/>
          <w:b/>
          <w:bCs/>
          <w:iCs/>
        </w:rPr>
        <w:tab/>
        <w:t>Úvod</w:t>
      </w:r>
      <w:proofErr w:type="gramEnd"/>
      <w:r w:rsidRPr="002B5A8E">
        <w:rPr>
          <w:rFonts w:ascii="Calibri" w:hAnsi="Calibri"/>
          <w:b/>
          <w:bCs/>
          <w:iCs/>
        </w:rPr>
        <w:t xml:space="preserve"> - popis stavby</w:t>
      </w:r>
    </w:p>
    <w:p w:rsidR="008068DA" w:rsidRPr="002B5A8E" w:rsidRDefault="008068DA" w:rsidP="008068DA">
      <w:pPr>
        <w:pStyle w:val="Textsikk1"/>
        <w:rPr>
          <w:rFonts w:ascii="Calibri" w:hAnsi="Calibri"/>
          <w:vertAlign w:val="superscript"/>
        </w:rPr>
      </w:pPr>
      <w:r w:rsidRPr="002B5A8E">
        <w:rPr>
          <w:rFonts w:ascii="Calibri" w:hAnsi="Calibri"/>
          <w:vertAlign w:val="superscript"/>
        </w:rPr>
        <w:tab/>
      </w:r>
    </w:p>
    <w:p w:rsidR="003633D7" w:rsidRPr="00706C00" w:rsidRDefault="008068DA" w:rsidP="00412791">
      <w:pPr>
        <w:autoSpaceDE w:val="0"/>
        <w:autoSpaceDN w:val="0"/>
        <w:adjustRightInd w:val="0"/>
        <w:rPr>
          <w:rFonts w:ascii="Calibri" w:hAnsi="Calibri" w:cs="Erie"/>
        </w:rPr>
      </w:pPr>
      <w:proofErr w:type="spellStart"/>
      <w:r w:rsidRPr="002B5A8E">
        <w:rPr>
          <w:rFonts w:ascii="Calibri" w:hAnsi="Calibri"/>
        </w:rPr>
        <w:t>Projekt</w:t>
      </w:r>
      <w:proofErr w:type="spellEnd"/>
      <w:r w:rsidRPr="002B5A8E">
        <w:rPr>
          <w:rFonts w:ascii="Calibri" w:hAnsi="Calibri"/>
        </w:rPr>
        <w:t xml:space="preserve"> </w:t>
      </w:r>
      <w:r w:rsidR="002B5A8E" w:rsidRPr="002B5A8E">
        <w:rPr>
          <w:rFonts w:ascii="Calibri" w:hAnsi="Calibri"/>
        </w:rPr>
        <w:t>„</w:t>
      </w:r>
      <w:r w:rsidR="00412791" w:rsidRPr="00412791">
        <w:rPr>
          <w:rFonts w:ascii="Calibri" w:hAnsi="Calibri" w:cs="Calibri"/>
          <w:sz w:val="22"/>
          <w:szCs w:val="22"/>
          <w:lang w:val="cs-CZ"/>
        </w:rPr>
        <w:t>BERTINY LÁZNĚ TŘEBOŇ - REKONSTRUKCE BALNEOPROVOZŮ</w:t>
      </w:r>
      <w:r w:rsidR="00412791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79486A">
        <w:rPr>
          <w:rFonts w:ascii="Calibri" w:hAnsi="Calibri" w:cs="Calibri"/>
          <w:sz w:val="22"/>
          <w:szCs w:val="22"/>
          <w:lang w:val="cs-CZ"/>
        </w:rPr>
        <w:t>–</w:t>
      </w:r>
      <w:r w:rsidR="00412791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1E6952">
        <w:rPr>
          <w:rFonts w:ascii="Calibri" w:hAnsi="Calibri" w:cs="Calibri"/>
          <w:b/>
          <w:sz w:val="22"/>
          <w:szCs w:val="22"/>
          <w:lang w:val="cs-CZ"/>
        </w:rPr>
        <w:t>VODOLÉČBA</w:t>
      </w:r>
      <w:r w:rsidR="00412791" w:rsidRPr="00412791">
        <w:rPr>
          <w:rFonts w:ascii="Calibri" w:hAnsi="Calibri" w:cs="Erie"/>
          <w:b/>
        </w:rPr>
        <w:t xml:space="preserve"> </w:t>
      </w:r>
      <w:r w:rsidR="003633D7">
        <w:rPr>
          <w:rFonts w:ascii="Calibri" w:hAnsi="Calibri" w:cs="Erie"/>
        </w:rPr>
        <w:t>“</w:t>
      </w:r>
    </w:p>
    <w:p w:rsidR="008068DA" w:rsidRPr="002B5A8E" w:rsidRDefault="008068DA" w:rsidP="008068DA">
      <w:pPr>
        <w:pStyle w:val="Textsikk1"/>
        <w:rPr>
          <w:rFonts w:ascii="Calibri" w:hAnsi="Calibri"/>
        </w:rPr>
      </w:pPr>
    </w:p>
    <w:p w:rsidR="008068DA" w:rsidRPr="002B5A8E" w:rsidRDefault="008068DA" w:rsidP="008068DA">
      <w:pPr>
        <w:pStyle w:val="Textsikk1"/>
        <w:rPr>
          <w:rFonts w:ascii="Calibri" w:hAnsi="Calibri"/>
          <w:b/>
        </w:rPr>
      </w:pPr>
    </w:p>
    <w:p w:rsidR="008068DA" w:rsidRPr="002B5A8E" w:rsidRDefault="008068DA" w:rsidP="008068DA">
      <w:pPr>
        <w:pStyle w:val="Textsikk1"/>
        <w:rPr>
          <w:rFonts w:ascii="Calibri" w:hAnsi="Calibri"/>
          <w:b/>
          <w:bCs/>
          <w:iCs/>
        </w:rPr>
      </w:pPr>
      <w:proofErr w:type="gramStart"/>
      <w:r w:rsidRPr="002B5A8E">
        <w:rPr>
          <w:rFonts w:ascii="Calibri" w:hAnsi="Calibri"/>
          <w:b/>
          <w:bCs/>
          <w:iCs/>
        </w:rPr>
        <w:t>A.2.</w:t>
      </w:r>
      <w:r w:rsidRPr="002B5A8E">
        <w:rPr>
          <w:rFonts w:ascii="Calibri" w:hAnsi="Calibri"/>
          <w:b/>
          <w:bCs/>
          <w:iCs/>
        </w:rPr>
        <w:tab/>
        <w:t>Poloha</w:t>
      </w:r>
      <w:proofErr w:type="gramEnd"/>
      <w:r w:rsidRPr="002B5A8E">
        <w:rPr>
          <w:rFonts w:ascii="Calibri" w:hAnsi="Calibri"/>
          <w:b/>
          <w:bCs/>
          <w:iCs/>
        </w:rPr>
        <w:t xml:space="preserve"> objektů a charakteristika území</w:t>
      </w:r>
    </w:p>
    <w:p w:rsidR="008068DA" w:rsidRPr="002B5A8E" w:rsidRDefault="008068DA" w:rsidP="008068DA">
      <w:pPr>
        <w:pStyle w:val="Textsikk1"/>
        <w:rPr>
          <w:rFonts w:ascii="Calibri" w:hAnsi="Calibri"/>
        </w:rPr>
      </w:pPr>
    </w:p>
    <w:p w:rsidR="008068DA" w:rsidRPr="002B5A8E" w:rsidRDefault="008068DA" w:rsidP="008068DA">
      <w:pPr>
        <w:pStyle w:val="BodyText21"/>
        <w:ind w:firstLine="0"/>
        <w:rPr>
          <w:rFonts w:ascii="Calibri" w:hAnsi="Calibri"/>
        </w:rPr>
      </w:pPr>
      <w:r w:rsidRPr="002B5A8E">
        <w:rPr>
          <w:rFonts w:ascii="Calibri" w:hAnsi="Calibri"/>
        </w:rPr>
        <w:t>Základní charakteristiky území:</w:t>
      </w:r>
    </w:p>
    <w:p w:rsidR="008068DA" w:rsidRPr="002B5A8E" w:rsidRDefault="008068DA" w:rsidP="008068DA">
      <w:pPr>
        <w:pStyle w:val="BodyText21"/>
        <w:ind w:firstLine="0"/>
        <w:rPr>
          <w:rFonts w:ascii="Calibri" w:hAnsi="Calibri"/>
        </w:rPr>
      </w:pP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>Stavba se nenachází v oblasti s vyšším stupněm seismicity ani v oblasti tektonicky aktivní.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>Nadmořská výška:</w:t>
      </w:r>
      <w:r w:rsidRPr="00ED26D9">
        <w:rPr>
          <w:rFonts w:ascii="Calibri" w:hAnsi="Calibri" w:cs="Arial"/>
          <w:lang w:val="cs-CZ"/>
        </w:rPr>
        <w:tab/>
      </w:r>
      <w:proofErr w:type="spellStart"/>
      <w:r w:rsidRPr="00ED26D9">
        <w:rPr>
          <w:rFonts w:ascii="Calibri" w:hAnsi="Calibri" w:cs="Arial"/>
          <w:lang w:val="cs-CZ"/>
        </w:rPr>
        <w:t>BpV</w:t>
      </w:r>
      <w:proofErr w:type="spellEnd"/>
      <w:r w:rsidRPr="00ED26D9">
        <w:rPr>
          <w:rFonts w:ascii="Calibri" w:hAnsi="Calibri" w:cs="Arial"/>
          <w:lang w:val="cs-CZ"/>
        </w:rPr>
        <w:t xml:space="preserve"> souřadnicový systém JTSK   </w:t>
      </w:r>
      <w:r>
        <w:rPr>
          <w:rFonts w:ascii="Calibri" w:hAnsi="Calibri" w:cs="Arial"/>
          <w:lang w:val="cs-CZ"/>
        </w:rPr>
        <w:t>4</w:t>
      </w:r>
      <w:r w:rsidR="00412791">
        <w:rPr>
          <w:rFonts w:ascii="Calibri" w:hAnsi="Calibri" w:cs="Arial"/>
          <w:lang w:val="cs-CZ"/>
        </w:rPr>
        <w:t>31</w:t>
      </w:r>
      <w:r w:rsidRPr="00ED26D9">
        <w:rPr>
          <w:rFonts w:ascii="Calibri" w:hAnsi="Calibri" w:cs="Arial"/>
          <w:lang w:val="cs-CZ"/>
        </w:rPr>
        <w:t>,</w:t>
      </w:r>
      <w:r w:rsidR="00412791">
        <w:rPr>
          <w:rFonts w:ascii="Calibri" w:hAnsi="Calibri" w:cs="Arial"/>
          <w:lang w:val="cs-CZ"/>
        </w:rPr>
        <w:t>15</w:t>
      </w:r>
      <w:r w:rsidRPr="00ED26D9">
        <w:rPr>
          <w:rFonts w:ascii="Calibri" w:hAnsi="Calibri" w:cs="Arial"/>
          <w:lang w:val="cs-CZ"/>
        </w:rPr>
        <w:t>0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 xml:space="preserve">Teplotní oblast: </w:t>
      </w:r>
      <w:r w:rsidRPr="00ED26D9">
        <w:rPr>
          <w:rFonts w:ascii="Calibri" w:hAnsi="Calibri" w:cs="Arial"/>
          <w:lang w:val="cs-CZ"/>
        </w:rPr>
        <w:tab/>
        <w:t>klimatické oblasti MT5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vertAlign w:val="superscript"/>
          <w:lang w:val="cs-CZ"/>
        </w:rPr>
      </w:pPr>
      <w:r w:rsidRPr="00ED26D9">
        <w:rPr>
          <w:rFonts w:ascii="Calibri" w:hAnsi="Calibri" w:cs="Arial"/>
          <w:lang w:val="cs-CZ"/>
        </w:rPr>
        <w:t>Větrná oblast:</w:t>
      </w:r>
      <w:r w:rsidRPr="00ED26D9">
        <w:rPr>
          <w:rFonts w:ascii="Calibri" w:hAnsi="Calibri" w:cs="Arial"/>
          <w:lang w:val="cs-CZ"/>
        </w:rPr>
        <w:tab/>
        <w:t xml:space="preserve">III. větrové oblasti </w:t>
      </w:r>
      <w:proofErr w:type="spellStart"/>
      <w:r w:rsidRPr="00ED26D9">
        <w:rPr>
          <w:rFonts w:ascii="Calibri" w:hAnsi="Calibri" w:cs="Arial"/>
          <w:lang w:val="cs-CZ"/>
        </w:rPr>
        <w:t>W</w:t>
      </w:r>
      <w:r w:rsidRPr="00ED26D9">
        <w:rPr>
          <w:rFonts w:ascii="Calibri" w:hAnsi="Calibri" w:cs="Arial"/>
          <w:vertAlign w:val="subscript"/>
          <w:lang w:val="cs-CZ"/>
        </w:rPr>
        <w:t>o</w:t>
      </w:r>
      <w:proofErr w:type="spellEnd"/>
      <w:r w:rsidRPr="00ED26D9">
        <w:rPr>
          <w:rFonts w:ascii="Calibri" w:hAnsi="Calibri" w:cs="Arial"/>
          <w:lang w:val="cs-CZ"/>
        </w:rPr>
        <w:t xml:space="preserve">= 0,45 </w:t>
      </w:r>
      <w:proofErr w:type="spellStart"/>
      <w:r w:rsidRPr="00ED26D9">
        <w:rPr>
          <w:rFonts w:ascii="Calibri" w:hAnsi="Calibri" w:cs="Arial"/>
          <w:lang w:val="cs-CZ"/>
        </w:rPr>
        <w:t>kNm</w:t>
      </w:r>
      <w:proofErr w:type="spellEnd"/>
      <w:r w:rsidRPr="00ED26D9">
        <w:rPr>
          <w:rFonts w:ascii="Calibri" w:hAnsi="Calibri" w:cs="Arial"/>
          <w:vertAlign w:val="superscript"/>
          <w:lang w:val="cs-CZ"/>
        </w:rPr>
        <w:t>-2</w:t>
      </w:r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bCs/>
          <w:lang w:val="cs-CZ"/>
        </w:rPr>
      </w:pPr>
      <w:r w:rsidRPr="00ED26D9">
        <w:rPr>
          <w:rFonts w:ascii="Calibri" w:hAnsi="Calibri" w:cs="Arial"/>
          <w:lang w:val="cs-CZ"/>
        </w:rPr>
        <w:t>Sněhová oblast:</w:t>
      </w:r>
      <w:r w:rsidRPr="00ED26D9">
        <w:rPr>
          <w:rFonts w:ascii="Calibri" w:hAnsi="Calibri" w:cs="Arial"/>
          <w:lang w:val="cs-CZ"/>
        </w:rPr>
        <w:tab/>
        <w:t>II. sněhové oblasti, S</w:t>
      </w:r>
      <w:r w:rsidRPr="00ED26D9">
        <w:rPr>
          <w:rFonts w:ascii="Calibri" w:hAnsi="Calibri" w:cs="Arial"/>
          <w:vertAlign w:val="subscript"/>
          <w:lang w:val="cs-CZ"/>
        </w:rPr>
        <w:t>k</w:t>
      </w:r>
      <w:r w:rsidRPr="00ED26D9">
        <w:rPr>
          <w:rFonts w:ascii="Calibri" w:hAnsi="Calibri" w:cs="Arial"/>
          <w:lang w:val="cs-CZ"/>
        </w:rPr>
        <w:t xml:space="preserve">= 1,0 </w:t>
      </w:r>
      <w:proofErr w:type="spellStart"/>
      <w:r w:rsidRPr="00ED26D9">
        <w:rPr>
          <w:rFonts w:ascii="Calibri" w:hAnsi="Calibri" w:cs="Arial"/>
          <w:lang w:val="cs-CZ"/>
        </w:rPr>
        <w:t>kPa</w:t>
      </w:r>
      <w:proofErr w:type="spellEnd"/>
    </w:p>
    <w:p w:rsidR="00ED26D9" w:rsidRPr="00ED26D9" w:rsidRDefault="00ED26D9" w:rsidP="00ED26D9">
      <w:pPr>
        <w:ind w:firstLine="431"/>
        <w:jc w:val="both"/>
        <w:rPr>
          <w:rFonts w:ascii="Calibri" w:hAnsi="Calibri" w:cs="Arial"/>
          <w:lang w:val="cs-CZ"/>
        </w:rPr>
      </w:pPr>
      <w:r w:rsidRPr="00ED26D9">
        <w:rPr>
          <w:rFonts w:ascii="Calibri" w:hAnsi="Calibri" w:cs="Arial"/>
          <w:lang w:val="cs-CZ"/>
        </w:rPr>
        <w:t xml:space="preserve">Stavba se nenachází v zátopovém území </w:t>
      </w:r>
    </w:p>
    <w:p w:rsidR="008068DA" w:rsidRPr="002B5A8E" w:rsidRDefault="008068DA" w:rsidP="008068DA">
      <w:pPr>
        <w:pStyle w:val="Textsikk1"/>
        <w:rPr>
          <w:rFonts w:ascii="Calibri" w:hAnsi="Calibri"/>
          <w:b/>
          <w:bCs/>
        </w:rPr>
      </w:pPr>
    </w:p>
    <w:p w:rsidR="008068DA" w:rsidRPr="002B5A8E" w:rsidRDefault="008068DA" w:rsidP="008068DA">
      <w:pPr>
        <w:pStyle w:val="Textsikk1"/>
        <w:rPr>
          <w:rFonts w:ascii="Calibri" w:hAnsi="Calibri"/>
        </w:rPr>
      </w:pPr>
      <w:r w:rsidRPr="002B5A8E">
        <w:rPr>
          <w:rFonts w:ascii="Calibri" w:hAnsi="Calibri"/>
        </w:rPr>
        <w:tab/>
      </w:r>
    </w:p>
    <w:p w:rsidR="008068DA" w:rsidRPr="002B5A8E" w:rsidRDefault="008068DA" w:rsidP="008068DA">
      <w:pPr>
        <w:pStyle w:val="Textsikk1"/>
        <w:rPr>
          <w:rFonts w:ascii="Calibri" w:hAnsi="Calibri"/>
          <w:b/>
          <w:bCs/>
          <w:iCs/>
        </w:rPr>
      </w:pPr>
      <w:proofErr w:type="gramStart"/>
      <w:r w:rsidRPr="002B5A8E">
        <w:rPr>
          <w:rFonts w:ascii="Calibri" w:hAnsi="Calibri"/>
          <w:b/>
          <w:bCs/>
          <w:iCs/>
        </w:rPr>
        <w:t>A.3.</w:t>
      </w:r>
      <w:r w:rsidRPr="002B5A8E">
        <w:rPr>
          <w:rFonts w:ascii="Calibri" w:hAnsi="Calibri"/>
          <w:b/>
          <w:bCs/>
          <w:iCs/>
        </w:rPr>
        <w:tab/>
        <w:t>Účel</w:t>
      </w:r>
      <w:proofErr w:type="gramEnd"/>
      <w:r w:rsidRPr="002B5A8E">
        <w:rPr>
          <w:rFonts w:ascii="Calibri" w:hAnsi="Calibri"/>
          <w:b/>
          <w:bCs/>
          <w:iCs/>
        </w:rPr>
        <w:t xml:space="preserve"> objekt</w:t>
      </w:r>
      <w:r w:rsidR="00891B94">
        <w:rPr>
          <w:rFonts w:ascii="Calibri" w:hAnsi="Calibri"/>
          <w:b/>
          <w:bCs/>
          <w:iCs/>
        </w:rPr>
        <w:t>u</w:t>
      </w:r>
    </w:p>
    <w:p w:rsidR="008068DA" w:rsidRPr="002B5A8E" w:rsidRDefault="008068DA" w:rsidP="008068DA">
      <w:pPr>
        <w:pStyle w:val="Textsikk1"/>
        <w:rPr>
          <w:rFonts w:ascii="Calibri" w:hAnsi="Calibri"/>
        </w:rPr>
      </w:pPr>
    </w:p>
    <w:p w:rsidR="00E63E3D" w:rsidRPr="002B5A8E" w:rsidRDefault="003633D7" w:rsidP="008068DA">
      <w:pPr>
        <w:pStyle w:val="Textsikk1"/>
        <w:ind w:firstLine="0"/>
        <w:rPr>
          <w:rFonts w:ascii="Calibri" w:hAnsi="Calibri"/>
        </w:rPr>
      </w:pPr>
      <w:r>
        <w:rPr>
          <w:rFonts w:ascii="Calibri" w:hAnsi="Calibri" w:cs="Arial"/>
          <w:sz w:val="20"/>
        </w:rPr>
        <w:t>S</w:t>
      </w:r>
      <w:r w:rsidRPr="00706C00">
        <w:rPr>
          <w:rFonts w:ascii="Calibri" w:hAnsi="Calibri" w:cs="Arial"/>
          <w:sz w:val="20"/>
        </w:rPr>
        <w:t>tavb</w:t>
      </w:r>
      <w:r>
        <w:rPr>
          <w:rFonts w:ascii="Calibri" w:hAnsi="Calibri" w:cs="Arial"/>
          <w:sz w:val="20"/>
        </w:rPr>
        <w:t>a</w:t>
      </w:r>
      <w:r w:rsidRPr="00706C00">
        <w:rPr>
          <w:rFonts w:ascii="Calibri" w:hAnsi="Calibri" w:cs="Arial"/>
          <w:sz w:val="20"/>
        </w:rPr>
        <w:t xml:space="preserve"> </w:t>
      </w:r>
      <w:r w:rsidR="001E6952">
        <w:rPr>
          <w:rFonts w:ascii="Calibri" w:hAnsi="Calibri" w:cs="Arial"/>
          <w:sz w:val="20"/>
        </w:rPr>
        <w:t>rekonstrukce vodoléčeb</w:t>
      </w:r>
      <w:r w:rsidR="0079486A">
        <w:rPr>
          <w:rFonts w:ascii="Calibri" w:hAnsi="Calibri" w:cs="Arial"/>
          <w:sz w:val="20"/>
        </w:rPr>
        <w:t xml:space="preserve">ných </w:t>
      </w:r>
      <w:proofErr w:type="gramStart"/>
      <w:r w:rsidR="0079486A">
        <w:rPr>
          <w:rFonts w:ascii="Calibri" w:hAnsi="Calibri" w:cs="Arial"/>
          <w:sz w:val="20"/>
        </w:rPr>
        <w:t xml:space="preserve">koupelí </w:t>
      </w:r>
      <w:r w:rsidR="00412791">
        <w:rPr>
          <w:rFonts w:ascii="Calibri" w:hAnsi="Calibri" w:cs="Arial"/>
          <w:sz w:val="20"/>
        </w:rPr>
        <w:t xml:space="preserve"> </w:t>
      </w:r>
      <w:r w:rsidR="001E6952">
        <w:rPr>
          <w:rFonts w:ascii="Calibri" w:hAnsi="Calibri" w:cs="Arial"/>
          <w:sz w:val="20"/>
        </w:rPr>
        <w:t>se</w:t>
      </w:r>
      <w:proofErr w:type="gramEnd"/>
      <w:r w:rsidR="001E6952">
        <w:rPr>
          <w:rFonts w:ascii="Calibri" w:hAnsi="Calibri" w:cs="Arial"/>
          <w:sz w:val="20"/>
        </w:rPr>
        <w:t xml:space="preserve"> realizuje </w:t>
      </w:r>
      <w:r w:rsidR="00412791">
        <w:rPr>
          <w:rFonts w:ascii="Calibri" w:hAnsi="Calibri" w:cs="Arial"/>
          <w:sz w:val="20"/>
        </w:rPr>
        <w:t>na stávajícím půdorys</w:t>
      </w:r>
      <w:r w:rsidR="0079486A">
        <w:rPr>
          <w:rFonts w:ascii="Calibri" w:hAnsi="Calibri" w:cs="Arial"/>
          <w:sz w:val="20"/>
        </w:rPr>
        <w:t xml:space="preserve">e </w:t>
      </w:r>
      <w:r w:rsidR="00412791">
        <w:rPr>
          <w:rFonts w:ascii="Calibri" w:hAnsi="Calibri" w:cs="Arial"/>
          <w:sz w:val="20"/>
        </w:rPr>
        <w:t>objektu Bertiných lázní ve stávající</w:t>
      </w:r>
      <w:r w:rsidR="0079486A">
        <w:rPr>
          <w:rFonts w:ascii="Calibri" w:hAnsi="Calibri" w:cs="Arial"/>
          <w:sz w:val="20"/>
        </w:rPr>
        <w:t>ch prostorách</w:t>
      </w:r>
      <w:r w:rsidR="00412791">
        <w:rPr>
          <w:rFonts w:ascii="Calibri" w:hAnsi="Calibri" w:cs="Arial"/>
          <w:sz w:val="20"/>
        </w:rPr>
        <w:t>.</w:t>
      </w:r>
    </w:p>
    <w:p w:rsidR="00050F25" w:rsidRDefault="00412791" w:rsidP="00050F25">
      <w:pPr>
        <w:spacing w:before="120"/>
        <w:jc w:val="both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Stavba </w:t>
      </w:r>
      <w:r w:rsidR="0079486A">
        <w:rPr>
          <w:rFonts w:ascii="Calibri" w:hAnsi="Calibri"/>
          <w:lang w:val="cs-CZ"/>
        </w:rPr>
        <w:t xml:space="preserve">rekonstrukce </w:t>
      </w:r>
      <w:proofErr w:type="spellStart"/>
      <w:r w:rsidR="001E6952" w:rsidRPr="001E6952">
        <w:rPr>
          <w:rFonts w:ascii="Calibri" w:hAnsi="Calibri"/>
        </w:rPr>
        <w:t>vodoléčebných</w:t>
      </w:r>
      <w:proofErr w:type="spellEnd"/>
      <w:r w:rsidR="0079486A">
        <w:rPr>
          <w:rFonts w:ascii="Calibri" w:hAnsi="Calibri"/>
          <w:lang w:val="cs-CZ"/>
        </w:rPr>
        <w:t xml:space="preserve"> koupelí </w:t>
      </w:r>
      <w:r>
        <w:rPr>
          <w:rFonts w:ascii="Calibri" w:hAnsi="Calibri"/>
          <w:lang w:val="cs-CZ"/>
        </w:rPr>
        <w:t xml:space="preserve">se provádí za účelem zvýšení </w:t>
      </w:r>
      <w:r w:rsidR="0079486A">
        <w:rPr>
          <w:rFonts w:ascii="Calibri" w:hAnsi="Calibri"/>
          <w:lang w:val="cs-CZ"/>
        </w:rPr>
        <w:t xml:space="preserve">komfortu léčby </w:t>
      </w:r>
      <w:proofErr w:type="gramStart"/>
      <w:r w:rsidR="0079486A">
        <w:rPr>
          <w:rFonts w:ascii="Calibri" w:hAnsi="Calibri"/>
          <w:lang w:val="cs-CZ"/>
        </w:rPr>
        <w:t xml:space="preserve">klientů </w:t>
      </w:r>
      <w:r>
        <w:rPr>
          <w:rFonts w:ascii="Calibri" w:hAnsi="Calibri"/>
          <w:lang w:val="cs-CZ"/>
        </w:rPr>
        <w:t xml:space="preserve"> Bertiných</w:t>
      </w:r>
      <w:proofErr w:type="gramEnd"/>
      <w:r>
        <w:rPr>
          <w:rFonts w:ascii="Calibri" w:hAnsi="Calibri"/>
          <w:lang w:val="cs-CZ"/>
        </w:rPr>
        <w:t xml:space="preserve"> lázní.</w:t>
      </w:r>
    </w:p>
    <w:p w:rsidR="00412791" w:rsidRPr="00050F25" w:rsidRDefault="0079486A" w:rsidP="00050F25">
      <w:pPr>
        <w:spacing w:before="120"/>
        <w:jc w:val="both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Stavbou je řešeno odlišné vnitřní dispoziční uspořádání slatinných koupelí za využití moderních stavebních materiálů a </w:t>
      </w:r>
      <w:proofErr w:type="spellStart"/>
      <w:r>
        <w:rPr>
          <w:rFonts w:ascii="Calibri" w:hAnsi="Calibri"/>
          <w:lang w:val="cs-CZ"/>
        </w:rPr>
        <w:t>designových</w:t>
      </w:r>
      <w:proofErr w:type="spellEnd"/>
      <w:r>
        <w:rPr>
          <w:rFonts w:ascii="Calibri" w:hAnsi="Calibri"/>
          <w:lang w:val="cs-CZ"/>
        </w:rPr>
        <w:t xml:space="preserve"> prvků</w:t>
      </w:r>
      <w:r w:rsidR="00412791">
        <w:rPr>
          <w:rFonts w:ascii="Calibri" w:hAnsi="Calibri"/>
          <w:lang w:val="cs-CZ"/>
        </w:rPr>
        <w:t>.</w:t>
      </w:r>
      <w:r w:rsidR="001E6952">
        <w:rPr>
          <w:rFonts w:ascii="Calibri" w:hAnsi="Calibri"/>
          <w:lang w:val="cs-CZ"/>
        </w:rPr>
        <w:t xml:space="preserve"> Stavba řeší i řadu provozně- technických problémů budovy spojených zejména se špatným stavem střechy.</w:t>
      </w:r>
    </w:p>
    <w:p w:rsidR="00987A3A" w:rsidRDefault="00987A3A" w:rsidP="00987A3A">
      <w:pPr>
        <w:pStyle w:val="Nadpissikk2"/>
        <w:rPr>
          <w:rFonts w:ascii="Calibri" w:hAnsi="Calibri"/>
        </w:rPr>
      </w:pPr>
    </w:p>
    <w:p w:rsidR="001C0F14" w:rsidRPr="001C0F14" w:rsidRDefault="001C0F14" w:rsidP="001C0F14">
      <w:pPr>
        <w:pStyle w:val="Textsikk1"/>
      </w:pPr>
    </w:p>
    <w:p w:rsidR="00687D79" w:rsidRPr="002B5A8E" w:rsidRDefault="00687D79" w:rsidP="00687D79">
      <w:pPr>
        <w:pStyle w:val="Textsikk1"/>
        <w:rPr>
          <w:rFonts w:ascii="Calibri" w:hAnsi="Calibri"/>
        </w:rPr>
      </w:pPr>
    </w:p>
    <w:p w:rsidR="00687D79" w:rsidRPr="002B5A8E" w:rsidRDefault="00687D79" w:rsidP="00687D79">
      <w:pPr>
        <w:pStyle w:val="Nadpissikk2"/>
        <w:rPr>
          <w:rFonts w:ascii="Calibri" w:hAnsi="Calibri"/>
        </w:rPr>
      </w:pPr>
    </w:p>
    <w:p w:rsidR="00687D79" w:rsidRPr="002B5A8E" w:rsidRDefault="00687D79" w:rsidP="00687D79">
      <w:pPr>
        <w:pStyle w:val="Nadpissikk2"/>
        <w:rPr>
          <w:rFonts w:ascii="Calibri" w:hAnsi="Calibri"/>
        </w:rPr>
      </w:pPr>
    </w:p>
    <w:p w:rsidR="00987A3A" w:rsidRPr="002B5A8E" w:rsidRDefault="00987A3A" w:rsidP="00987A3A">
      <w:pPr>
        <w:pStyle w:val="Nadpissikk2"/>
        <w:tabs>
          <w:tab w:val="clear" w:pos="144"/>
        </w:tabs>
        <w:rPr>
          <w:rFonts w:ascii="Calibri" w:hAnsi="Calibri"/>
        </w:rPr>
      </w:pPr>
      <w:r w:rsidRPr="002B5A8E">
        <w:rPr>
          <w:rFonts w:ascii="Calibri" w:hAnsi="Calibri"/>
        </w:rPr>
        <w:t>B.</w:t>
      </w:r>
      <w:r w:rsidRPr="002B5A8E">
        <w:rPr>
          <w:rFonts w:ascii="Calibri" w:hAnsi="Calibri"/>
        </w:rPr>
        <w:tab/>
        <w:t>ST</w:t>
      </w:r>
      <w:r w:rsidR="00F04CF8" w:rsidRPr="002B5A8E">
        <w:rPr>
          <w:rFonts w:ascii="Calibri" w:hAnsi="Calibri"/>
        </w:rPr>
        <w:t>AVEBNĚ TECHNICKÉ ŘEŠENÍ OBJEKTŮ</w:t>
      </w:r>
      <w:r w:rsidRPr="002B5A8E">
        <w:rPr>
          <w:rFonts w:ascii="Calibri" w:hAnsi="Calibri"/>
        </w:rPr>
        <w:t>:</w:t>
      </w: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B.1.</w:t>
      </w:r>
      <w:r w:rsidRPr="002B5A8E">
        <w:rPr>
          <w:rFonts w:ascii="Calibri" w:hAnsi="Calibri"/>
        </w:rPr>
        <w:tab/>
        <w:t>Zemní</w:t>
      </w:r>
      <w:proofErr w:type="gramEnd"/>
      <w:r w:rsidRPr="002B5A8E">
        <w:rPr>
          <w:rFonts w:ascii="Calibri" w:hAnsi="Calibri"/>
        </w:rPr>
        <w:t xml:space="preserve"> práce, výkopy</w:t>
      </w:r>
    </w:p>
    <w:p w:rsidR="00F04CF8" w:rsidRPr="002B5A8E" w:rsidRDefault="001E6952" w:rsidP="00F04CF8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Neprovádí se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B.2.</w:t>
      </w:r>
      <w:r w:rsidRPr="002B5A8E">
        <w:rPr>
          <w:rFonts w:ascii="Calibri" w:hAnsi="Calibri"/>
        </w:rPr>
        <w:tab/>
        <w:t>Zvláštní</w:t>
      </w:r>
      <w:proofErr w:type="gramEnd"/>
      <w:r w:rsidRPr="002B5A8E">
        <w:rPr>
          <w:rFonts w:ascii="Calibri" w:hAnsi="Calibri"/>
        </w:rPr>
        <w:t xml:space="preserve"> zakládání, zabezpečení stavební jámy </w:t>
      </w:r>
    </w:p>
    <w:p w:rsidR="001E6952" w:rsidRPr="001E6952" w:rsidRDefault="001E6952" w:rsidP="001E6952">
      <w:pPr>
        <w:rPr>
          <w:rFonts w:ascii="Calibri" w:hAnsi="Calibri"/>
          <w:lang w:val="cs-CZ"/>
        </w:rPr>
      </w:pPr>
      <w:r w:rsidRPr="001E6952">
        <w:rPr>
          <w:rFonts w:ascii="Calibri" w:hAnsi="Calibri"/>
          <w:lang w:val="cs-CZ"/>
        </w:rPr>
        <w:t>Neprovádí se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ab/>
      </w:r>
      <w:r w:rsidRPr="002B5A8E">
        <w:rPr>
          <w:rFonts w:ascii="Calibri" w:hAnsi="Calibri"/>
          <w:lang w:val="cs-CZ"/>
        </w:rPr>
        <w:tab/>
      </w:r>
    </w:p>
    <w:p w:rsidR="00AA14A8" w:rsidRPr="002B5A8E" w:rsidRDefault="00AA14A8" w:rsidP="00AA14A8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B.3.</w:t>
      </w:r>
      <w:r w:rsidRPr="002B5A8E">
        <w:rPr>
          <w:rFonts w:ascii="Calibri" w:hAnsi="Calibri"/>
        </w:rPr>
        <w:tab/>
        <w:t>Bourací</w:t>
      </w:r>
      <w:proofErr w:type="gramEnd"/>
      <w:r w:rsidRPr="002B5A8E">
        <w:rPr>
          <w:rFonts w:ascii="Calibri" w:hAnsi="Calibri"/>
        </w:rPr>
        <w:t xml:space="preserve"> práce</w:t>
      </w:r>
    </w:p>
    <w:p w:rsidR="00E156F7" w:rsidRDefault="001C0F14" w:rsidP="00345AE8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Součástí bouracích prací je vybourání </w:t>
      </w:r>
      <w:r w:rsidR="00E156F7">
        <w:rPr>
          <w:rFonts w:ascii="Calibri" w:hAnsi="Calibri"/>
          <w:lang w:val="cs-CZ"/>
        </w:rPr>
        <w:t>příčkového zdiva</w:t>
      </w:r>
      <w:r w:rsidR="0079486A">
        <w:rPr>
          <w:rFonts w:ascii="Calibri" w:hAnsi="Calibri"/>
          <w:lang w:val="cs-CZ"/>
        </w:rPr>
        <w:t xml:space="preserve"> dle PD</w:t>
      </w:r>
      <w:r w:rsidR="00E156F7">
        <w:rPr>
          <w:rFonts w:ascii="Calibri" w:hAnsi="Calibri"/>
          <w:lang w:val="cs-CZ"/>
        </w:rPr>
        <w:t xml:space="preserve">, které tvoří </w:t>
      </w:r>
      <w:r w:rsidR="0079486A">
        <w:rPr>
          <w:rFonts w:ascii="Calibri" w:hAnsi="Calibri"/>
          <w:lang w:val="cs-CZ"/>
        </w:rPr>
        <w:t>stávající dispozici</w:t>
      </w:r>
      <w:r w:rsidR="00E156F7">
        <w:rPr>
          <w:rFonts w:ascii="Calibri" w:hAnsi="Calibri"/>
          <w:lang w:val="cs-CZ"/>
        </w:rPr>
        <w:t xml:space="preserve">. Výška bouraného zdiva je </w:t>
      </w:r>
      <w:r w:rsidR="00677177">
        <w:rPr>
          <w:rFonts w:ascii="Calibri" w:hAnsi="Calibri"/>
          <w:lang w:val="cs-CZ"/>
        </w:rPr>
        <w:t>275</w:t>
      </w:r>
      <w:r w:rsidR="00E156F7">
        <w:rPr>
          <w:rFonts w:ascii="Calibri" w:hAnsi="Calibri"/>
          <w:lang w:val="cs-CZ"/>
        </w:rPr>
        <w:t xml:space="preserve">0mm. </w:t>
      </w:r>
      <w:r w:rsidR="001E6952">
        <w:rPr>
          <w:rFonts w:ascii="Calibri" w:hAnsi="Calibri"/>
          <w:lang w:val="cs-CZ"/>
        </w:rPr>
        <w:t>S</w:t>
      </w:r>
      <w:r w:rsidR="00677177">
        <w:rPr>
          <w:rFonts w:ascii="Calibri" w:hAnsi="Calibri"/>
          <w:lang w:val="cs-CZ"/>
        </w:rPr>
        <w:t xml:space="preserve">távající </w:t>
      </w:r>
      <w:r w:rsidR="001E6952">
        <w:rPr>
          <w:rFonts w:ascii="Calibri" w:hAnsi="Calibri"/>
          <w:lang w:val="cs-CZ"/>
        </w:rPr>
        <w:t>střecha</w:t>
      </w:r>
      <w:r w:rsidR="00677177">
        <w:rPr>
          <w:rFonts w:ascii="Calibri" w:hAnsi="Calibri"/>
          <w:lang w:val="cs-CZ"/>
        </w:rPr>
        <w:t xml:space="preserve"> z ocelových nosníků a </w:t>
      </w:r>
      <w:r w:rsidR="001E6952">
        <w:rPr>
          <w:rFonts w:ascii="Calibri" w:hAnsi="Calibri"/>
          <w:lang w:val="cs-CZ"/>
        </w:rPr>
        <w:t>dřeva</w:t>
      </w:r>
      <w:r w:rsidR="00677177">
        <w:rPr>
          <w:rFonts w:ascii="Calibri" w:hAnsi="Calibri"/>
          <w:lang w:val="cs-CZ"/>
        </w:rPr>
        <w:t xml:space="preserve"> bude </w:t>
      </w:r>
      <w:r w:rsidR="001E6952">
        <w:rPr>
          <w:rFonts w:ascii="Calibri" w:hAnsi="Calibri"/>
          <w:lang w:val="cs-CZ"/>
        </w:rPr>
        <w:t>odstraněna v celém rozsahu</w:t>
      </w:r>
      <w:r w:rsidR="00677177">
        <w:rPr>
          <w:rFonts w:ascii="Calibri" w:hAnsi="Calibri"/>
          <w:lang w:val="cs-CZ"/>
        </w:rPr>
        <w:t xml:space="preserve">. </w:t>
      </w:r>
      <w:r w:rsidR="001E6952">
        <w:rPr>
          <w:rFonts w:ascii="Calibri" w:hAnsi="Calibri"/>
          <w:lang w:val="cs-CZ"/>
        </w:rPr>
        <w:t xml:space="preserve">Při stavbě budou zachovány hlavní trasy médií, a během bouracích prací budou zabezpečeny tak, aby byl zajištěn chod ostatních částí budovy. </w:t>
      </w:r>
      <w:r w:rsidR="00677177">
        <w:rPr>
          <w:rFonts w:ascii="Calibri" w:hAnsi="Calibri"/>
          <w:lang w:val="cs-CZ"/>
        </w:rPr>
        <w:t>Všechny fáze postupu budou probíhat za účasti statika.</w:t>
      </w:r>
    </w:p>
    <w:p w:rsidR="001C0F14" w:rsidRDefault="001E6952" w:rsidP="00345AE8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Budou</w:t>
      </w:r>
      <w:r w:rsidR="00677177">
        <w:rPr>
          <w:rFonts w:ascii="Calibri" w:hAnsi="Calibri"/>
          <w:lang w:val="cs-CZ"/>
        </w:rPr>
        <w:t xml:space="preserve"> kompletně vybourá</w:t>
      </w:r>
      <w:r>
        <w:rPr>
          <w:rFonts w:ascii="Calibri" w:hAnsi="Calibri"/>
          <w:lang w:val="cs-CZ"/>
        </w:rPr>
        <w:t>ny</w:t>
      </w:r>
      <w:r w:rsidR="00677177">
        <w:rPr>
          <w:rFonts w:ascii="Calibri" w:hAnsi="Calibri"/>
          <w:lang w:val="cs-CZ"/>
        </w:rPr>
        <w:t xml:space="preserve"> podlah</w:t>
      </w:r>
      <w:r w:rsidR="00C60C3E">
        <w:rPr>
          <w:rFonts w:ascii="Calibri" w:hAnsi="Calibri"/>
          <w:lang w:val="cs-CZ"/>
        </w:rPr>
        <w:t>y</w:t>
      </w:r>
      <w:r w:rsidR="00677177">
        <w:rPr>
          <w:rFonts w:ascii="Calibri" w:hAnsi="Calibri"/>
          <w:lang w:val="cs-CZ"/>
        </w:rPr>
        <w:t xml:space="preserve"> </w:t>
      </w:r>
      <w:r w:rsidR="00C60C3E">
        <w:rPr>
          <w:rFonts w:ascii="Calibri" w:hAnsi="Calibri"/>
          <w:lang w:val="cs-CZ"/>
        </w:rPr>
        <w:t xml:space="preserve">až na úroveň </w:t>
      </w:r>
      <w:r w:rsidR="00677177">
        <w:rPr>
          <w:rFonts w:ascii="Calibri" w:hAnsi="Calibri"/>
          <w:lang w:val="cs-CZ"/>
        </w:rPr>
        <w:t xml:space="preserve">nosných vrstev. Rozsah určuje PD. Částečně budou </w:t>
      </w:r>
      <w:r w:rsidR="00C60C3E">
        <w:rPr>
          <w:rFonts w:ascii="Calibri" w:hAnsi="Calibri"/>
          <w:lang w:val="cs-CZ"/>
        </w:rPr>
        <w:t>dotčeny i</w:t>
      </w:r>
      <w:r w:rsidR="00677177">
        <w:rPr>
          <w:rFonts w:ascii="Calibri" w:hAnsi="Calibri"/>
          <w:lang w:val="cs-CZ"/>
        </w:rPr>
        <w:t xml:space="preserve"> nosné konstrukce </w:t>
      </w:r>
      <w:r w:rsidR="00C60C3E">
        <w:rPr>
          <w:rFonts w:ascii="Calibri" w:hAnsi="Calibri"/>
          <w:lang w:val="cs-CZ"/>
        </w:rPr>
        <w:t>stropu</w:t>
      </w:r>
      <w:r w:rsidR="00677177">
        <w:rPr>
          <w:rFonts w:ascii="Calibri" w:hAnsi="Calibri"/>
          <w:lang w:val="cs-CZ"/>
        </w:rPr>
        <w:t xml:space="preserve"> v místě rekonstrukce rozvodů ZTI.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4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Základy</w:t>
      </w:r>
      <w:proofErr w:type="gramEnd"/>
    </w:p>
    <w:p w:rsidR="00C60C3E" w:rsidRPr="00C60C3E" w:rsidRDefault="00C60C3E" w:rsidP="00C60C3E">
      <w:pPr>
        <w:rPr>
          <w:rFonts w:ascii="Calibri" w:eastAsia="Calibri" w:hAnsi="Calibri"/>
          <w:sz w:val="21"/>
          <w:szCs w:val="21"/>
          <w:lang w:val="cs-CZ" w:eastAsia="en-US"/>
        </w:rPr>
      </w:pPr>
      <w:r w:rsidRPr="00C60C3E">
        <w:rPr>
          <w:rFonts w:ascii="Calibri" w:eastAsia="Calibri" w:hAnsi="Calibri"/>
          <w:sz w:val="21"/>
          <w:szCs w:val="21"/>
          <w:lang w:val="cs-CZ" w:eastAsia="en-US"/>
        </w:rPr>
        <w:t>Neprovádí se</w:t>
      </w:r>
    </w:p>
    <w:p w:rsidR="005B12FB" w:rsidRPr="002B5A8E" w:rsidRDefault="005B12FB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5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Svislé</w:t>
      </w:r>
      <w:proofErr w:type="gramEnd"/>
      <w:r w:rsidRPr="002B5A8E">
        <w:rPr>
          <w:rFonts w:ascii="Calibri" w:hAnsi="Calibri"/>
        </w:rPr>
        <w:t xml:space="preserve"> nosné konstrukce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  <w:b/>
          <w:bCs/>
        </w:rPr>
      </w:pPr>
      <w:r w:rsidRPr="002B5A8E">
        <w:rPr>
          <w:rFonts w:ascii="Calibri" w:hAnsi="Calibri"/>
          <w:b/>
          <w:bCs/>
        </w:rPr>
        <w:t>Všeobecné informace</w:t>
      </w:r>
    </w:p>
    <w:p w:rsidR="00495333" w:rsidRDefault="00E20E4A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</w:rPr>
      </w:pPr>
      <w:r w:rsidRPr="00E20E4A">
        <w:rPr>
          <w:rFonts w:ascii="Calibri" w:hAnsi="Calibri"/>
        </w:rPr>
        <w:t>Veškeré navržené zdivo je z cihel</w:t>
      </w:r>
      <w:r w:rsidR="00DA293F">
        <w:rPr>
          <w:rFonts w:ascii="Calibri" w:hAnsi="Calibri"/>
        </w:rPr>
        <w:t>ných</w:t>
      </w:r>
      <w:r w:rsidRPr="00E20E4A">
        <w:rPr>
          <w:rFonts w:ascii="Calibri" w:hAnsi="Calibri"/>
        </w:rPr>
        <w:t xml:space="preserve"> </w:t>
      </w:r>
      <w:r w:rsidR="00F74A7F">
        <w:rPr>
          <w:rFonts w:ascii="Calibri" w:hAnsi="Calibri"/>
        </w:rPr>
        <w:t xml:space="preserve">bloků </w:t>
      </w:r>
      <w:proofErr w:type="spellStart"/>
      <w:r w:rsidR="00DA293F">
        <w:rPr>
          <w:rFonts w:ascii="Calibri" w:hAnsi="Calibri"/>
        </w:rPr>
        <w:t>Ytong</w:t>
      </w:r>
      <w:proofErr w:type="spellEnd"/>
      <w:r w:rsidR="00F74A7F">
        <w:rPr>
          <w:rFonts w:ascii="Calibri" w:hAnsi="Calibri"/>
        </w:rPr>
        <w:t xml:space="preserve"> </w:t>
      </w:r>
      <w:r w:rsidRPr="00E20E4A">
        <w:rPr>
          <w:rFonts w:ascii="Calibri" w:hAnsi="Calibri"/>
        </w:rPr>
        <w:t xml:space="preserve">na </w:t>
      </w:r>
      <w:r w:rsidR="00DA293F">
        <w:rPr>
          <w:rFonts w:ascii="Calibri" w:hAnsi="Calibri"/>
        </w:rPr>
        <w:t>stavební lepidlo</w:t>
      </w:r>
      <w:r w:rsidRPr="00E20E4A">
        <w:rPr>
          <w:rFonts w:ascii="Calibri" w:hAnsi="Calibri"/>
        </w:rPr>
        <w:t xml:space="preserve"> 5 MPa. Příčky tl. 1</w:t>
      </w:r>
      <w:r w:rsidR="00DA293F">
        <w:rPr>
          <w:rFonts w:ascii="Calibri" w:hAnsi="Calibri"/>
        </w:rPr>
        <w:t>00</w:t>
      </w:r>
      <w:r w:rsidRPr="00E20E4A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r w:rsidRPr="00E20E4A">
        <w:rPr>
          <w:rFonts w:ascii="Calibri" w:hAnsi="Calibri"/>
        </w:rPr>
        <w:t>1</w:t>
      </w:r>
      <w:r w:rsidR="00DA293F">
        <w:rPr>
          <w:rFonts w:ascii="Calibri" w:hAnsi="Calibri"/>
        </w:rPr>
        <w:t>25</w:t>
      </w:r>
      <w:r>
        <w:rPr>
          <w:rFonts w:ascii="Calibri" w:hAnsi="Calibri"/>
        </w:rPr>
        <w:t xml:space="preserve"> a obvodové </w:t>
      </w:r>
      <w:r w:rsidR="00495333">
        <w:rPr>
          <w:rFonts w:ascii="Calibri" w:hAnsi="Calibri"/>
        </w:rPr>
        <w:t xml:space="preserve">a výplňové </w:t>
      </w:r>
      <w:r>
        <w:rPr>
          <w:rFonts w:ascii="Calibri" w:hAnsi="Calibri"/>
        </w:rPr>
        <w:t>zdivo</w:t>
      </w:r>
      <w:r w:rsidRPr="00E20E4A">
        <w:rPr>
          <w:rFonts w:ascii="Calibri" w:hAnsi="Calibri"/>
        </w:rPr>
        <w:t>  4</w:t>
      </w:r>
      <w:r w:rsidR="00495333">
        <w:rPr>
          <w:rFonts w:ascii="Calibri" w:hAnsi="Calibri"/>
        </w:rPr>
        <w:t>0</w:t>
      </w:r>
      <w:r w:rsidRPr="00E20E4A">
        <w:rPr>
          <w:rFonts w:ascii="Calibri" w:hAnsi="Calibri"/>
        </w:rPr>
        <w:t>0mm, jsou navrženy z cihel</w:t>
      </w:r>
      <w:r w:rsidR="00DA293F">
        <w:rPr>
          <w:rFonts w:ascii="Calibri" w:hAnsi="Calibri"/>
        </w:rPr>
        <w:t>ných</w:t>
      </w:r>
      <w:r w:rsidRPr="00E20E4A">
        <w:rPr>
          <w:rFonts w:ascii="Calibri" w:hAnsi="Calibri"/>
        </w:rPr>
        <w:t xml:space="preserve"> keramických</w:t>
      </w:r>
      <w:r w:rsidR="00DA293F">
        <w:rPr>
          <w:rFonts w:ascii="Calibri" w:hAnsi="Calibri"/>
        </w:rPr>
        <w:t xml:space="preserve"> bloků </w:t>
      </w:r>
      <w:proofErr w:type="spellStart"/>
      <w:r w:rsidR="00DA293F">
        <w:rPr>
          <w:rFonts w:ascii="Calibri" w:hAnsi="Calibri"/>
        </w:rPr>
        <w:t>Heluz</w:t>
      </w:r>
      <w:proofErr w:type="spellEnd"/>
      <w:r w:rsidRPr="00E20E4A">
        <w:rPr>
          <w:rFonts w:ascii="Calibri" w:hAnsi="Calibri"/>
        </w:rPr>
        <w:t xml:space="preserve"> na maltu MVC</w:t>
      </w:r>
      <w:r>
        <w:rPr>
          <w:rFonts w:ascii="Calibri" w:hAnsi="Calibri"/>
        </w:rPr>
        <w:t xml:space="preserve"> </w:t>
      </w:r>
      <w:r w:rsidRPr="00E20E4A">
        <w:rPr>
          <w:rFonts w:ascii="Calibri" w:hAnsi="Calibri"/>
        </w:rPr>
        <w:t>5 MPa ,pevnost P10.</w:t>
      </w:r>
      <w:r w:rsidR="00D937C7">
        <w:rPr>
          <w:rFonts w:ascii="Calibri" w:hAnsi="Calibri"/>
        </w:rPr>
        <w:t xml:space="preserve"> 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</w:rPr>
      </w:pPr>
      <w:r w:rsidRPr="002B5A8E">
        <w:rPr>
          <w:rFonts w:ascii="Calibri" w:hAnsi="Calibri"/>
        </w:rPr>
        <w:t xml:space="preserve">Pro kvalitu materiálů a provedení jsou rozhodující ustanovení příslušných ČSN a prováděcí směrnice a technologické postupy výrobců prvotních materiálů. 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rPr>
          <w:rFonts w:ascii="Calibri" w:hAnsi="Calibri"/>
        </w:rPr>
      </w:pPr>
      <w:r w:rsidRPr="002B5A8E">
        <w:rPr>
          <w:rFonts w:ascii="Calibri" w:hAnsi="Calibri"/>
        </w:rPr>
        <w:t>Průkaz o tom, zda použité materiály vyhovují výše uvedeným předpisům, musí dodavatel předložit na vyzvání bez zvláštní úhrady.</w:t>
      </w:r>
    </w:p>
    <w:p w:rsidR="00FC7D28" w:rsidRPr="002B5A8E" w:rsidRDefault="00FC7D28" w:rsidP="00FC7D28">
      <w:pPr>
        <w:pStyle w:val="Zkladntext"/>
        <w:rPr>
          <w:rFonts w:ascii="Calibri" w:hAnsi="Calibri"/>
        </w:rPr>
      </w:pPr>
      <w:r w:rsidRPr="002B5A8E">
        <w:rPr>
          <w:rFonts w:ascii="Calibri" w:hAnsi="Calibri"/>
        </w:rPr>
        <w:t xml:space="preserve">Pevnostní třídy jednotlivých konstrukcí jsou patrné z projektové dokumentace a je nutné je bezpodmínečně respektovat. 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jc w:val="left"/>
        <w:rPr>
          <w:rFonts w:ascii="Calibri" w:hAnsi="Calibri"/>
          <w:b/>
        </w:rPr>
      </w:pPr>
      <w:r w:rsidRPr="002B5A8E">
        <w:rPr>
          <w:rFonts w:ascii="Calibri" w:hAnsi="Calibri"/>
          <w:b/>
        </w:rPr>
        <w:t>Tolerance rozměrů</w:t>
      </w:r>
    </w:p>
    <w:p w:rsidR="00FC7D28" w:rsidRPr="002B5A8E" w:rsidRDefault="00FC7D28" w:rsidP="00FC7D28">
      <w:pPr>
        <w:pStyle w:val="Zkladntext"/>
        <w:numPr>
          <w:ilvl w:val="12"/>
          <w:numId w:val="0"/>
        </w:numPr>
        <w:tabs>
          <w:tab w:val="left" w:pos="2835"/>
          <w:tab w:val="left" w:pos="6237"/>
        </w:tabs>
        <w:jc w:val="left"/>
        <w:rPr>
          <w:rFonts w:ascii="Calibri" w:hAnsi="Calibri"/>
        </w:rPr>
      </w:pPr>
      <w:r w:rsidRPr="002B5A8E">
        <w:rPr>
          <w:rFonts w:ascii="Calibri" w:hAnsi="Calibri"/>
        </w:rPr>
        <w:t>Musí být dodrženy požadavky ČSN 73 0205.</w:t>
      </w:r>
    </w:p>
    <w:p w:rsidR="00987A3A" w:rsidRPr="002B5A8E" w:rsidRDefault="00987A3A" w:rsidP="00987A3A">
      <w:pPr>
        <w:pStyle w:val="Zkladntext"/>
        <w:widowControl w:val="0"/>
        <w:numPr>
          <w:ilvl w:val="12"/>
          <w:numId w:val="0"/>
        </w:numPr>
        <w:tabs>
          <w:tab w:val="left" w:pos="2835"/>
          <w:tab w:val="left" w:pos="6237"/>
        </w:tabs>
        <w:jc w:val="left"/>
        <w:rPr>
          <w:rFonts w:ascii="Calibri" w:hAnsi="Calibri"/>
          <w:color w:val="0000FF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6</w:t>
      </w:r>
      <w:r w:rsidR="005B12FB" w:rsidRPr="002B5A8E">
        <w:rPr>
          <w:rFonts w:ascii="Calibri" w:hAnsi="Calibri"/>
        </w:rPr>
        <w:t>.</w:t>
      </w:r>
      <w:r w:rsidR="005B12FB" w:rsidRPr="002B5A8E">
        <w:rPr>
          <w:rFonts w:ascii="Calibri" w:hAnsi="Calibri"/>
        </w:rPr>
        <w:tab/>
        <w:t>Obvodový</w:t>
      </w:r>
      <w:proofErr w:type="gramEnd"/>
      <w:r w:rsidR="005B12FB" w:rsidRPr="002B5A8E">
        <w:rPr>
          <w:rFonts w:ascii="Calibri" w:hAnsi="Calibri"/>
        </w:rPr>
        <w:t xml:space="preserve"> fasádní plášť </w:t>
      </w:r>
    </w:p>
    <w:p w:rsidR="00DA293F" w:rsidRDefault="00EE6512" w:rsidP="00E117F0">
      <w:pPr>
        <w:autoSpaceDE w:val="0"/>
        <w:autoSpaceDN w:val="0"/>
        <w:adjustRightInd w:val="0"/>
        <w:rPr>
          <w:rFonts w:ascii="Calibri" w:hAnsi="Calibri"/>
          <w:color w:val="000000"/>
          <w:lang w:val="cs-CZ"/>
        </w:rPr>
      </w:pPr>
      <w:r>
        <w:rPr>
          <w:rFonts w:ascii="Calibri" w:hAnsi="Calibri"/>
          <w:color w:val="000000"/>
          <w:lang w:val="cs-CZ"/>
        </w:rPr>
        <w:t xml:space="preserve">Fasáda bude </w:t>
      </w:r>
      <w:r w:rsidR="00DA293F">
        <w:rPr>
          <w:rFonts w:ascii="Calibri" w:hAnsi="Calibri"/>
          <w:color w:val="000000"/>
          <w:lang w:val="cs-CZ"/>
        </w:rPr>
        <w:t>vzhledem k</w:t>
      </w:r>
      <w:r w:rsidR="00C60C3E">
        <w:rPr>
          <w:rFonts w:ascii="Calibri" w:hAnsi="Calibri"/>
          <w:color w:val="000000"/>
          <w:lang w:val="cs-CZ"/>
        </w:rPr>
        <w:t> úpravám střechy lokálně</w:t>
      </w:r>
      <w:r w:rsidR="00DA293F">
        <w:rPr>
          <w:rFonts w:ascii="Calibri" w:hAnsi="Calibri"/>
          <w:color w:val="000000"/>
          <w:lang w:val="cs-CZ"/>
        </w:rPr>
        <w:t xml:space="preserve"> opravena doplněním zateplovacího systému, </w:t>
      </w:r>
      <w:r w:rsidR="00C60C3E">
        <w:rPr>
          <w:rFonts w:ascii="Calibri" w:hAnsi="Calibri"/>
          <w:color w:val="000000"/>
          <w:lang w:val="cs-CZ"/>
        </w:rPr>
        <w:t>dotčená</w:t>
      </w:r>
      <w:r w:rsidR="00DA293F">
        <w:rPr>
          <w:rFonts w:ascii="Calibri" w:hAnsi="Calibri"/>
          <w:color w:val="000000"/>
          <w:lang w:val="cs-CZ"/>
        </w:rPr>
        <w:t xml:space="preserve"> plocha východní fasády bude </w:t>
      </w:r>
      <w:r w:rsidR="00C60C3E">
        <w:rPr>
          <w:rFonts w:ascii="Calibri" w:hAnsi="Calibri"/>
          <w:color w:val="000000"/>
          <w:lang w:val="cs-CZ"/>
        </w:rPr>
        <w:t>opravena</w:t>
      </w:r>
      <w:r w:rsidR="00DA293F">
        <w:rPr>
          <w:rFonts w:ascii="Calibri" w:hAnsi="Calibri"/>
          <w:color w:val="000000"/>
          <w:lang w:val="cs-CZ"/>
        </w:rPr>
        <w:t xml:space="preserve"> </w:t>
      </w:r>
      <w:proofErr w:type="spellStart"/>
      <w:r w:rsidR="00DA293F">
        <w:rPr>
          <w:rFonts w:ascii="Calibri" w:hAnsi="Calibri"/>
          <w:color w:val="000000"/>
          <w:lang w:val="cs-CZ"/>
        </w:rPr>
        <w:t>omítkovinou</w:t>
      </w:r>
      <w:proofErr w:type="spellEnd"/>
      <w:r w:rsidR="00DA293F">
        <w:rPr>
          <w:rFonts w:ascii="Calibri" w:hAnsi="Calibri"/>
          <w:color w:val="000000"/>
          <w:lang w:val="cs-CZ"/>
        </w:rPr>
        <w:t xml:space="preserve"> od původního dodavatele (</w:t>
      </w:r>
      <w:proofErr w:type="spellStart"/>
      <w:r w:rsidR="00DA293F">
        <w:rPr>
          <w:rFonts w:ascii="Calibri" w:hAnsi="Calibri"/>
          <w:color w:val="000000"/>
          <w:lang w:val="cs-CZ"/>
        </w:rPr>
        <w:t>Terranova</w:t>
      </w:r>
      <w:proofErr w:type="spellEnd"/>
      <w:r w:rsidR="00DA293F">
        <w:rPr>
          <w:rFonts w:ascii="Calibri" w:hAnsi="Calibri"/>
          <w:color w:val="000000"/>
          <w:lang w:val="cs-CZ"/>
        </w:rPr>
        <w:t>)</w:t>
      </w:r>
      <w:r w:rsidR="00AB3639">
        <w:rPr>
          <w:rFonts w:ascii="Calibri" w:hAnsi="Calibri"/>
          <w:color w:val="000000"/>
          <w:lang w:val="cs-CZ"/>
        </w:rPr>
        <w:t>, aby byla zajištěna jednotnost provedení</w:t>
      </w:r>
      <w:r w:rsidR="00DA293F">
        <w:rPr>
          <w:rFonts w:ascii="Calibri" w:hAnsi="Calibri"/>
          <w:color w:val="000000"/>
          <w:lang w:val="cs-CZ"/>
        </w:rPr>
        <w:t>.</w:t>
      </w:r>
    </w:p>
    <w:p w:rsidR="00FC3BAA" w:rsidRPr="002B5A8E" w:rsidRDefault="00DA293F" w:rsidP="00E117F0">
      <w:pPr>
        <w:autoSpaceDE w:val="0"/>
        <w:autoSpaceDN w:val="0"/>
        <w:adjustRightInd w:val="0"/>
        <w:rPr>
          <w:rFonts w:ascii="Calibri" w:hAnsi="Calibri" w:cs="Arial"/>
          <w:lang w:val="cs-CZ"/>
        </w:rPr>
      </w:pPr>
      <w:r>
        <w:rPr>
          <w:rFonts w:ascii="Calibri" w:hAnsi="Calibri"/>
          <w:color w:val="000000"/>
          <w:lang w:val="cs-CZ"/>
        </w:rPr>
        <w:t>Barevnost je stanovena dle fyzických vzorků uložených v archivu správce budov Bertiných lázní.</w:t>
      </w:r>
      <w:r w:rsidR="00FC3BAA">
        <w:rPr>
          <w:rFonts w:ascii="Calibri" w:hAnsi="Calibri"/>
          <w:color w:val="000000"/>
          <w:lang w:val="cs-CZ"/>
        </w:rPr>
        <w:t xml:space="preserve"> </w:t>
      </w:r>
    </w:p>
    <w:p w:rsidR="00FC7D28" w:rsidRDefault="00FC7D28" w:rsidP="00FC7D28">
      <w:pPr>
        <w:rPr>
          <w:rFonts w:ascii="Calibri" w:hAnsi="Calibri"/>
          <w:color w:val="000000"/>
          <w:lang w:val="cs-CZ"/>
        </w:rPr>
      </w:pPr>
      <w:r w:rsidRPr="002B5A8E">
        <w:rPr>
          <w:rFonts w:ascii="Calibri" w:hAnsi="Calibri"/>
          <w:color w:val="000000"/>
          <w:lang w:val="cs-CZ"/>
        </w:rPr>
        <w:t xml:space="preserve">Požadavek na rovinnost systémových omítek a povrchu fasádního pláště je </w:t>
      </w:r>
      <w:r w:rsidRPr="002B5A8E">
        <w:rPr>
          <w:rFonts w:ascii="Calibri" w:hAnsi="Calibri"/>
          <w:color w:val="000000"/>
          <w:u w:val="single"/>
          <w:lang w:val="cs-CZ"/>
        </w:rPr>
        <w:t>+</w:t>
      </w:r>
      <w:r w:rsidRPr="002B5A8E">
        <w:rPr>
          <w:rFonts w:ascii="Calibri" w:hAnsi="Calibri"/>
          <w:color w:val="000000"/>
          <w:lang w:val="cs-CZ"/>
        </w:rPr>
        <w:t xml:space="preserve"> 2 mm na 2 m lati.</w:t>
      </w:r>
    </w:p>
    <w:p w:rsidR="002D5735" w:rsidRPr="002B5A8E" w:rsidRDefault="002D5735" w:rsidP="00FC7D28">
      <w:pPr>
        <w:rPr>
          <w:rFonts w:ascii="Calibri" w:hAnsi="Calibri"/>
          <w:color w:val="000000"/>
          <w:lang w:val="cs-CZ"/>
        </w:rPr>
      </w:pPr>
    </w:p>
    <w:p w:rsidR="00CF3ED5" w:rsidRPr="002B5A8E" w:rsidRDefault="00CF3ED5" w:rsidP="00CF3ED5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7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Vodorovné</w:t>
      </w:r>
      <w:proofErr w:type="gramEnd"/>
      <w:r w:rsidRPr="002B5A8E">
        <w:rPr>
          <w:rFonts w:ascii="Calibri" w:hAnsi="Calibri"/>
        </w:rPr>
        <w:t xml:space="preserve"> konstrukce</w:t>
      </w:r>
    </w:p>
    <w:p w:rsidR="00140CDB" w:rsidRPr="00140CDB" w:rsidRDefault="00C60C3E" w:rsidP="00140CDB">
      <w:pPr>
        <w:pStyle w:val="Zhlav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Budou vytvořeny nové stropní konstrukce z prefabrikovaných </w:t>
      </w:r>
      <w:proofErr w:type="spellStart"/>
      <w:r>
        <w:rPr>
          <w:rFonts w:ascii="Calibri" w:hAnsi="Calibri"/>
          <w:szCs w:val="20"/>
        </w:rPr>
        <w:t>předpínaných</w:t>
      </w:r>
      <w:proofErr w:type="spellEnd"/>
      <w:r>
        <w:rPr>
          <w:rFonts w:ascii="Calibri" w:hAnsi="Calibri"/>
          <w:szCs w:val="20"/>
        </w:rPr>
        <w:t xml:space="preserve"> panelů </w:t>
      </w:r>
      <w:proofErr w:type="spellStart"/>
      <w:r>
        <w:rPr>
          <w:rFonts w:ascii="Calibri" w:hAnsi="Calibri"/>
          <w:szCs w:val="20"/>
        </w:rPr>
        <w:t>Spirol</w:t>
      </w:r>
      <w:proofErr w:type="spellEnd"/>
      <w:r>
        <w:rPr>
          <w:rFonts w:ascii="Calibri" w:hAnsi="Calibri"/>
          <w:szCs w:val="20"/>
        </w:rPr>
        <w:t xml:space="preserve">. Stropní konstrukce bude podpírána ocelovým průvlakem a dvěma sloupy, </w:t>
      </w:r>
      <w:proofErr w:type="gramStart"/>
      <w:r>
        <w:rPr>
          <w:rFonts w:ascii="Calibri" w:hAnsi="Calibri"/>
          <w:szCs w:val="20"/>
        </w:rPr>
        <w:t>viz.</w:t>
      </w:r>
      <w:proofErr w:type="gramEnd"/>
      <w:r>
        <w:rPr>
          <w:rFonts w:ascii="Calibri" w:hAnsi="Calibri"/>
          <w:szCs w:val="20"/>
        </w:rPr>
        <w:t xml:space="preserve"> Konstrukční část PD.</w:t>
      </w:r>
    </w:p>
    <w:p w:rsidR="00AB3639" w:rsidRDefault="00AB3639" w:rsidP="00CF3ED5">
      <w:pPr>
        <w:ind w:right="-22"/>
        <w:rPr>
          <w:rFonts w:ascii="Calibri" w:hAnsi="Calibri"/>
          <w:lang w:val="cs-CZ"/>
        </w:rPr>
      </w:pPr>
    </w:p>
    <w:p w:rsidR="00AB3639" w:rsidRPr="002B5A8E" w:rsidRDefault="00AB3639" w:rsidP="00CF3ED5">
      <w:pPr>
        <w:ind w:right="-22"/>
        <w:rPr>
          <w:rFonts w:ascii="Calibri" w:hAnsi="Calibri"/>
          <w:lang w:val="cs-CZ"/>
        </w:rPr>
      </w:pPr>
    </w:p>
    <w:p w:rsidR="00CF3ED5" w:rsidRPr="002B5A8E" w:rsidRDefault="00CF3ED5" w:rsidP="00CF3ED5">
      <w:pPr>
        <w:pStyle w:val="Nadpis3"/>
        <w:keepNext w:val="0"/>
        <w:keepLines w:val="0"/>
        <w:numPr>
          <w:ilvl w:val="0"/>
          <w:numId w:val="0"/>
        </w:numPr>
        <w:tabs>
          <w:tab w:val="left" w:pos="708"/>
        </w:tabs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8</w:t>
      </w:r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Schodiště</w:t>
      </w:r>
      <w:proofErr w:type="gramEnd"/>
    </w:p>
    <w:p w:rsidR="00140CDB" w:rsidRPr="00140CDB" w:rsidRDefault="00AB3639" w:rsidP="00140CDB">
      <w:pPr>
        <w:rPr>
          <w:rFonts w:ascii="Calibri" w:hAnsi="Calibri"/>
          <w:color w:val="000000"/>
          <w:lang w:val="cs-CZ"/>
        </w:rPr>
      </w:pPr>
      <w:r>
        <w:rPr>
          <w:rFonts w:ascii="Calibri" w:hAnsi="Calibri"/>
          <w:color w:val="000000"/>
          <w:lang w:val="cs-CZ"/>
        </w:rPr>
        <w:t>Neřeší se</w:t>
      </w:r>
    </w:p>
    <w:p w:rsidR="00140CDB" w:rsidRDefault="00140CDB" w:rsidP="00140CDB">
      <w:pPr>
        <w:pStyle w:val="Zhlav"/>
      </w:pPr>
    </w:p>
    <w:p w:rsidR="00C60C3E" w:rsidRDefault="00C60C3E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C60C3E" w:rsidRDefault="00C60C3E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lastRenderedPageBreak/>
        <w:t>B.</w:t>
      </w:r>
      <w:r w:rsidR="00AA14A8" w:rsidRPr="002B5A8E">
        <w:rPr>
          <w:rFonts w:ascii="Calibri" w:hAnsi="Calibri"/>
        </w:rPr>
        <w:t>9</w:t>
      </w:r>
      <w:r w:rsidR="008F3920"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Střešní</w:t>
      </w:r>
      <w:proofErr w:type="gramEnd"/>
      <w:r w:rsidRPr="002B5A8E">
        <w:rPr>
          <w:rFonts w:ascii="Calibri" w:hAnsi="Calibri"/>
        </w:rPr>
        <w:t xml:space="preserve"> plášť –</w:t>
      </w:r>
      <w:r w:rsidR="00C101F3" w:rsidRPr="002B5A8E">
        <w:rPr>
          <w:rFonts w:ascii="Calibri" w:hAnsi="Calibri"/>
        </w:rPr>
        <w:t xml:space="preserve"> </w:t>
      </w:r>
      <w:r w:rsidRPr="002B5A8E">
        <w:rPr>
          <w:rFonts w:ascii="Calibri" w:hAnsi="Calibri"/>
        </w:rPr>
        <w:t>střechy</w:t>
      </w:r>
    </w:p>
    <w:p w:rsidR="00C60C3E" w:rsidRDefault="00C60C3E" w:rsidP="00C60C3E">
      <w:pPr>
        <w:pStyle w:val="Nadpis3"/>
        <w:numPr>
          <w:ilvl w:val="0"/>
          <w:numId w:val="0"/>
        </w:numPr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</w:pPr>
      <w:r w:rsidRPr="00C60C3E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 xml:space="preserve">Střešní plášť bude tvořen jako jednoplášťová střešní konstrukce /viz. PD /s </w:t>
      </w:r>
      <w:r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 xml:space="preserve">vrchní vrstvou z PVC </w:t>
      </w:r>
      <w:proofErr w:type="spellStart"/>
      <w:r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>fólie</w:t>
      </w:r>
      <w:r w:rsidRPr="00C60C3E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>tl</w:t>
      </w:r>
      <w:proofErr w:type="spellEnd"/>
      <w:r w:rsidRPr="00C60C3E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>=2mm. Povrch střechy bude bez kačírku (změna oproti stávajícímu řešení</w:t>
      </w:r>
      <w:r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>)</w:t>
      </w:r>
      <w:r w:rsidRPr="00C60C3E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>. Podkladem bude geotextýlie 300g/m2.</w:t>
      </w:r>
    </w:p>
    <w:p w:rsidR="00D40DFB" w:rsidRPr="00D40DFB" w:rsidRDefault="00D40DFB" w:rsidP="00D40DFB">
      <w:pPr>
        <w:pStyle w:val="Nadpis3"/>
        <w:numPr>
          <w:ilvl w:val="0"/>
          <w:numId w:val="0"/>
        </w:numPr>
        <w:ind w:left="1"/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</w:pPr>
      <w:r w:rsidRPr="00D40DFB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 xml:space="preserve">Protipožární konstrukce ani úpravy se neprovádí, plášť střechy </w:t>
      </w:r>
      <w:r w:rsidR="00344521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>vyhovuje</w:t>
      </w:r>
      <w:r w:rsidRPr="00D40DFB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 xml:space="preserve"> dle ČSN 73 0810 třídy </w:t>
      </w:r>
      <w:proofErr w:type="spellStart"/>
      <w:r w:rsidRPr="00D40DFB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>Broof</w:t>
      </w:r>
      <w:proofErr w:type="spellEnd"/>
      <w:r w:rsidRPr="00D40DFB">
        <w:rPr>
          <w:rFonts w:ascii="Calibri" w:hAnsi="Calibri" w:cs="Times New Roman"/>
          <w:b w:val="0"/>
          <w:bCs w:val="0"/>
          <w:iCs w:val="0"/>
          <w:kern w:val="0"/>
          <w:sz w:val="20"/>
          <w:szCs w:val="20"/>
        </w:rPr>
        <w:t xml:space="preserve"> (t3) - pro požárně nebezpečný prostor.</w:t>
      </w:r>
    </w:p>
    <w:p w:rsidR="00F31549" w:rsidRDefault="00F31549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10</w:t>
      </w:r>
      <w:proofErr w:type="gramEnd"/>
      <w:r w:rsidR="008F3920" w:rsidRPr="002B5A8E">
        <w:rPr>
          <w:rFonts w:ascii="Calibri" w:hAnsi="Calibri"/>
        </w:rPr>
        <w:t xml:space="preserve">. </w:t>
      </w:r>
      <w:r w:rsidR="008F3920" w:rsidRPr="002B5A8E">
        <w:rPr>
          <w:rFonts w:ascii="Calibri" w:hAnsi="Calibri"/>
        </w:rPr>
        <w:tab/>
        <w:t>P</w:t>
      </w:r>
      <w:r w:rsidRPr="002B5A8E">
        <w:rPr>
          <w:rFonts w:ascii="Calibri" w:hAnsi="Calibri"/>
        </w:rPr>
        <w:t>rotipožární konstrukce a úpravy</w:t>
      </w:r>
    </w:p>
    <w:p w:rsidR="00252FE2" w:rsidRPr="005B0E73" w:rsidRDefault="005B0E73" w:rsidP="00252FE2">
      <w:pPr>
        <w:rPr>
          <w:rFonts w:ascii="Calibri" w:hAnsi="Calibri"/>
          <w:lang w:val="cs-CZ"/>
        </w:rPr>
      </w:pPr>
      <w:r w:rsidRPr="005B0E73">
        <w:rPr>
          <w:rFonts w:ascii="Calibri" w:hAnsi="Calibri"/>
          <w:lang w:val="cs-CZ"/>
        </w:rPr>
        <w:t>Jsou součástí samostatné zprávy.</w:t>
      </w:r>
    </w:p>
    <w:p w:rsidR="00987A3A" w:rsidRPr="002B5A8E" w:rsidRDefault="00987A3A" w:rsidP="00987A3A">
      <w:pPr>
        <w:rPr>
          <w:rFonts w:ascii="Calibri" w:hAnsi="Calibri"/>
          <w:b/>
          <w:color w:val="0000FF"/>
          <w:sz w:val="24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AA14A8" w:rsidRPr="002B5A8E">
        <w:rPr>
          <w:rFonts w:ascii="Calibri" w:hAnsi="Calibri"/>
        </w:rPr>
        <w:t>11</w:t>
      </w:r>
      <w:proofErr w:type="gramEnd"/>
      <w:r w:rsidR="008F3920" w:rsidRPr="002B5A8E">
        <w:rPr>
          <w:rFonts w:ascii="Calibri" w:hAnsi="Calibri"/>
        </w:rPr>
        <w:t>.</w:t>
      </w:r>
      <w:r w:rsidR="008F3920" w:rsidRPr="002B5A8E">
        <w:rPr>
          <w:rFonts w:ascii="Calibri" w:hAnsi="Calibri"/>
        </w:rPr>
        <w:tab/>
      </w:r>
      <w:r w:rsidRPr="002B5A8E">
        <w:rPr>
          <w:rFonts w:ascii="Calibri" w:hAnsi="Calibri"/>
        </w:rPr>
        <w:t>Úpravy povrchů</w:t>
      </w:r>
    </w:p>
    <w:p w:rsidR="00C60EF6" w:rsidRPr="00463E82" w:rsidRDefault="008F7FB1" w:rsidP="00042EAD">
      <w:pPr>
        <w:rPr>
          <w:rFonts w:ascii="Calibri" w:hAnsi="Calibri"/>
          <w:color w:val="000000"/>
        </w:rPr>
      </w:pPr>
      <w:r w:rsidRPr="00042EAD">
        <w:rPr>
          <w:rFonts w:ascii="Calibri" w:hAnsi="Calibri"/>
          <w:color w:val="000000"/>
          <w:lang w:val="cs-CZ"/>
        </w:rPr>
        <w:t xml:space="preserve">Omítky stěn objektu budou provedeny </w:t>
      </w:r>
      <w:r w:rsidR="00C60EF6" w:rsidRPr="00042EAD">
        <w:rPr>
          <w:rFonts w:ascii="Calibri" w:hAnsi="Calibri"/>
          <w:color w:val="000000"/>
          <w:lang w:val="cs-CZ"/>
        </w:rPr>
        <w:t>z</w:t>
      </w:r>
      <w:r w:rsidRPr="00042EAD">
        <w:rPr>
          <w:rFonts w:ascii="Calibri" w:hAnsi="Calibri"/>
          <w:color w:val="000000"/>
          <w:lang w:val="cs-CZ"/>
        </w:rPr>
        <w:t xml:space="preserve"> </w:t>
      </w:r>
      <w:proofErr w:type="spellStart"/>
      <w:r w:rsidR="00042EAD">
        <w:rPr>
          <w:rFonts w:ascii="Calibri" w:hAnsi="Calibri"/>
          <w:color w:val="000000"/>
          <w:lang w:val="cs-CZ"/>
        </w:rPr>
        <w:t>v</w:t>
      </w:r>
      <w:r w:rsidR="00042EAD" w:rsidRPr="00042EAD">
        <w:rPr>
          <w:rFonts w:ascii="Calibri" w:hAnsi="Calibri"/>
          <w:color w:val="000000"/>
          <w:lang w:val="cs-CZ"/>
        </w:rPr>
        <w:t>ápenocementov</w:t>
      </w:r>
      <w:r w:rsidR="00042EAD">
        <w:rPr>
          <w:rFonts w:ascii="Calibri" w:hAnsi="Calibri"/>
          <w:color w:val="000000"/>
          <w:lang w:val="cs-CZ"/>
        </w:rPr>
        <w:t>é</w:t>
      </w:r>
      <w:proofErr w:type="spellEnd"/>
      <w:r w:rsidR="00042EAD" w:rsidRPr="00042EAD">
        <w:rPr>
          <w:rFonts w:ascii="Calibri" w:hAnsi="Calibri"/>
          <w:color w:val="000000"/>
          <w:lang w:val="cs-CZ"/>
        </w:rPr>
        <w:t xml:space="preserve"> ručně zpracovateln</w:t>
      </w:r>
      <w:r w:rsidR="00042EAD">
        <w:rPr>
          <w:rFonts w:ascii="Calibri" w:hAnsi="Calibri"/>
          <w:color w:val="000000"/>
          <w:lang w:val="cs-CZ"/>
        </w:rPr>
        <w:t>é</w:t>
      </w:r>
      <w:r w:rsidR="00042EAD" w:rsidRPr="00042EAD">
        <w:rPr>
          <w:rFonts w:ascii="Calibri" w:hAnsi="Calibri"/>
          <w:color w:val="000000"/>
          <w:lang w:val="cs-CZ"/>
        </w:rPr>
        <w:t xml:space="preserve"> omítk</w:t>
      </w:r>
      <w:r w:rsidR="00042EAD">
        <w:rPr>
          <w:rFonts w:ascii="Calibri" w:hAnsi="Calibri"/>
          <w:color w:val="000000"/>
          <w:lang w:val="cs-CZ"/>
        </w:rPr>
        <w:t>y.</w:t>
      </w:r>
      <w:r w:rsidR="00042EAD" w:rsidRPr="00042EAD">
        <w:rPr>
          <w:rFonts w:ascii="Calibri" w:hAnsi="Calibri"/>
          <w:color w:val="000000"/>
          <w:lang w:val="cs-CZ"/>
        </w:rPr>
        <w:t xml:space="preserve"> </w:t>
      </w:r>
    </w:p>
    <w:p w:rsidR="00987A3A" w:rsidRPr="002B5A8E" w:rsidRDefault="00987A3A" w:rsidP="00987A3A">
      <w:pPr>
        <w:rPr>
          <w:rFonts w:ascii="Calibri" w:hAnsi="Calibri"/>
          <w:color w:val="000000"/>
          <w:lang w:val="cs-CZ"/>
        </w:rPr>
      </w:pPr>
    </w:p>
    <w:p w:rsidR="00987A3A" w:rsidRPr="002B5A8E" w:rsidRDefault="00987A3A" w:rsidP="00EC58DF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r w:rsidRPr="00EC58DF">
        <w:rPr>
          <w:rFonts w:ascii="Calibri" w:hAnsi="Calibri"/>
        </w:rPr>
        <w:t xml:space="preserve"> </w:t>
      </w:r>
      <w:proofErr w:type="gramStart"/>
      <w:r w:rsidRPr="002B5A8E">
        <w:rPr>
          <w:rFonts w:ascii="Calibri" w:hAnsi="Calibri"/>
        </w:rPr>
        <w:t>B.</w:t>
      </w:r>
      <w:r w:rsidR="00CF3ED5" w:rsidRPr="002B5A8E">
        <w:rPr>
          <w:rFonts w:ascii="Calibri" w:hAnsi="Calibri"/>
        </w:rPr>
        <w:t>1</w:t>
      </w:r>
      <w:r w:rsidR="00AA14A8" w:rsidRPr="002B5A8E">
        <w:rPr>
          <w:rFonts w:ascii="Calibri" w:hAnsi="Calibri"/>
        </w:rPr>
        <w:t>2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Podlahové konstrukce</w:t>
      </w:r>
    </w:p>
    <w:p w:rsidR="00BF4B2A" w:rsidRPr="005E0D66" w:rsidRDefault="00463E82" w:rsidP="005E0D66">
      <w:pPr>
        <w:rPr>
          <w:rFonts w:ascii="Arial" w:hAnsi="Arial" w:cs="Arial"/>
        </w:rPr>
      </w:pPr>
      <w:proofErr w:type="gramStart"/>
      <w:r w:rsidRPr="00463E82">
        <w:rPr>
          <w:rFonts w:ascii="Calibri" w:hAnsi="Calibri"/>
          <w:color w:val="000000"/>
        </w:rPr>
        <w:t xml:space="preserve">Podlahy jsou navrženy </w:t>
      </w:r>
      <w:r w:rsidR="00BF4B2A">
        <w:rPr>
          <w:rFonts w:ascii="Calibri" w:hAnsi="Calibri"/>
          <w:color w:val="000000"/>
        </w:rPr>
        <w:t>v 1.NP z</w:t>
      </w:r>
      <w:r w:rsidR="00AB3639">
        <w:rPr>
          <w:rFonts w:ascii="Calibri" w:hAnsi="Calibri"/>
          <w:color w:val="000000"/>
        </w:rPr>
        <w:t xml:space="preserve"> podlahové </w:t>
      </w:r>
      <w:proofErr w:type="spellStart"/>
      <w:r w:rsidR="00AB3639">
        <w:rPr>
          <w:rFonts w:ascii="Calibri" w:hAnsi="Calibri"/>
          <w:color w:val="000000"/>
        </w:rPr>
        <w:t>epoxidové</w:t>
      </w:r>
      <w:proofErr w:type="spellEnd"/>
      <w:r w:rsidR="00AB3639">
        <w:rPr>
          <w:rFonts w:ascii="Calibri" w:hAnsi="Calibri"/>
          <w:color w:val="000000"/>
        </w:rPr>
        <w:t xml:space="preserve"> </w:t>
      </w:r>
      <w:proofErr w:type="spellStart"/>
      <w:r w:rsidR="00AB3639">
        <w:rPr>
          <w:rFonts w:ascii="Calibri" w:hAnsi="Calibri"/>
          <w:color w:val="000000"/>
        </w:rPr>
        <w:t>stěrky</w:t>
      </w:r>
      <w:proofErr w:type="spellEnd"/>
      <w:r w:rsidR="00BF4B2A" w:rsidRPr="00BF4B2A">
        <w:rPr>
          <w:rFonts w:ascii="Calibri" w:hAnsi="Calibri"/>
          <w:color w:val="000000"/>
        </w:rPr>
        <w:t xml:space="preserve"> (</w:t>
      </w:r>
      <w:proofErr w:type="spellStart"/>
      <w:r w:rsidR="00BF4B2A" w:rsidRPr="00BF4B2A">
        <w:rPr>
          <w:rFonts w:ascii="Calibri" w:hAnsi="Calibri"/>
          <w:color w:val="000000"/>
        </w:rPr>
        <w:t>součinitel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BF4B2A" w:rsidRPr="00BF4B2A">
        <w:rPr>
          <w:rFonts w:ascii="Calibri" w:hAnsi="Calibri"/>
          <w:color w:val="000000"/>
        </w:rPr>
        <w:t>smykového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BF4B2A" w:rsidRPr="00BF4B2A">
        <w:rPr>
          <w:rFonts w:ascii="Calibri" w:hAnsi="Calibri"/>
          <w:color w:val="000000"/>
        </w:rPr>
        <w:t>tření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BF4B2A" w:rsidRPr="00BF4B2A">
        <w:rPr>
          <w:rFonts w:ascii="Calibri" w:hAnsi="Calibri"/>
          <w:color w:val="000000"/>
        </w:rPr>
        <w:t>povrchu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r w:rsidR="00BF4B2A">
        <w:rPr>
          <w:rFonts w:ascii="Calibri" w:hAnsi="Calibri"/>
          <w:color w:val="000000"/>
        </w:rPr>
        <w:t>v </w:t>
      </w:r>
      <w:proofErr w:type="spellStart"/>
      <w:r w:rsidR="00AB3639">
        <w:rPr>
          <w:rFonts w:ascii="Calibri" w:hAnsi="Calibri"/>
          <w:color w:val="000000"/>
        </w:rPr>
        <w:t>koupelích</w:t>
      </w:r>
      <w:proofErr w:type="spellEnd"/>
      <w:r w:rsidR="00BF4B2A" w:rsidRPr="00BF4B2A">
        <w:rPr>
          <w:rFonts w:ascii="Calibri" w:hAnsi="Calibri"/>
          <w:color w:val="000000"/>
        </w:rPr>
        <w:t xml:space="preserve"> </w:t>
      </w:r>
      <w:proofErr w:type="spellStart"/>
      <w:r w:rsidR="005E0D66">
        <w:rPr>
          <w:rFonts w:ascii="Calibri" w:hAnsi="Calibri"/>
          <w:color w:val="000000"/>
        </w:rPr>
        <w:t>dle</w:t>
      </w:r>
      <w:proofErr w:type="spellEnd"/>
      <w:r w:rsidR="005E0D66">
        <w:rPr>
          <w:rFonts w:ascii="Calibri" w:hAnsi="Calibri"/>
          <w:color w:val="000000"/>
        </w:rPr>
        <w:t xml:space="preserve"> </w:t>
      </w:r>
      <w:r w:rsidR="005E0D66">
        <w:t>GUV 26.18 (</w:t>
      </w:r>
      <w:r w:rsidR="005E0D66" w:rsidRPr="005E0D66">
        <w:rPr>
          <w:rFonts w:ascii="Arial" w:hAnsi="Arial" w:cs="Arial"/>
          <w:i/>
        </w:rPr>
        <w:t xml:space="preserve">12.5 </w:t>
      </w:r>
      <w:proofErr w:type="spellStart"/>
      <w:r w:rsidR="005E0D66" w:rsidRPr="005E0D66">
        <w:rPr>
          <w:rFonts w:ascii="Arial" w:hAnsi="Arial" w:cs="Arial"/>
          <w:i/>
        </w:rPr>
        <w:t>Räume</w:t>
      </w:r>
      <w:proofErr w:type="spellEnd"/>
      <w:r w:rsidR="005E0D66" w:rsidRPr="005E0D66">
        <w:rPr>
          <w:rFonts w:ascii="Arial" w:hAnsi="Arial" w:cs="Arial"/>
          <w:i/>
        </w:rPr>
        <w:t xml:space="preserve"> </w:t>
      </w:r>
      <w:proofErr w:type="spellStart"/>
      <w:r w:rsidR="005E0D66" w:rsidRPr="005E0D66">
        <w:rPr>
          <w:rFonts w:ascii="Arial" w:hAnsi="Arial" w:cs="Arial"/>
          <w:i/>
        </w:rPr>
        <w:t>für</w:t>
      </w:r>
      <w:proofErr w:type="spellEnd"/>
      <w:r w:rsidR="005E0D66" w:rsidRPr="005E0D66">
        <w:rPr>
          <w:rFonts w:ascii="Arial" w:hAnsi="Arial" w:cs="Arial"/>
          <w:i/>
        </w:rPr>
        <w:t xml:space="preserve"> </w:t>
      </w:r>
      <w:proofErr w:type="spellStart"/>
      <w:r w:rsidR="005E0D66" w:rsidRPr="005E0D66">
        <w:rPr>
          <w:rFonts w:ascii="Arial" w:hAnsi="Arial" w:cs="Arial"/>
          <w:i/>
        </w:rPr>
        <w:t>medizinische</w:t>
      </w:r>
      <w:proofErr w:type="spellEnd"/>
      <w:r w:rsidR="005E0D66" w:rsidRPr="005E0D66">
        <w:rPr>
          <w:rFonts w:ascii="Arial" w:hAnsi="Arial" w:cs="Arial"/>
          <w:i/>
        </w:rPr>
        <w:t xml:space="preserve"> </w:t>
      </w:r>
      <w:proofErr w:type="spellStart"/>
      <w:r w:rsidR="005E0D66" w:rsidRPr="005E0D66">
        <w:rPr>
          <w:rFonts w:ascii="Arial" w:hAnsi="Arial" w:cs="Arial"/>
          <w:i/>
        </w:rPr>
        <w:t>Bäder</w:t>
      </w:r>
      <w:proofErr w:type="spellEnd"/>
      <w:r w:rsidR="005E0D66" w:rsidRPr="005E0D66">
        <w:rPr>
          <w:rFonts w:ascii="Arial" w:hAnsi="Arial" w:cs="Arial"/>
          <w:i/>
        </w:rPr>
        <w:t xml:space="preserve">, </w:t>
      </w:r>
      <w:proofErr w:type="spellStart"/>
      <w:r w:rsidR="005E0D66" w:rsidRPr="005E0D66">
        <w:rPr>
          <w:rFonts w:ascii="Arial" w:hAnsi="Arial" w:cs="Arial"/>
          <w:i/>
        </w:rPr>
        <w:t>Hydrotherapie</w:t>
      </w:r>
      <w:proofErr w:type="spellEnd"/>
      <w:r w:rsidR="005E0D66" w:rsidRPr="005E0D66">
        <w:rPr>
          <w:rFonts w:ascii="Arial" w:hAnsi="Arial" w:cs="Arial"/>
          <w:i/>
        </w:rPr>
        <w:t xml:space="preserve">, </w:t>
      </w:r>
      <w:proofErr w:type="spellStart"/>
      <w:r w:rsidR="005E0D66" w:rsidRPr="005E0D66">
        <w:rPr>
          <w:rFonts w:ascii="Arial" w:hAnsi="Arial" w:cs="Arial"/>
          <w:i/>
        </w:rPr>
        <w:t>Fango-Aufbereitung</w:t>
      </w:r>
      <w:proofErr w:type="spellEnd"/>
      <w:r w:rsidR="005E0D66" w:rsidRPr="005E0D66">
        <w:rPr>
          <w:rFonts w:ascii="Arial" w:hAnsi="Arial" w:cs="Arial"/>
          <w:i/>
        </w:rPr>
        <w:t>)</w:t>
      </w:r>
      <w:r w:rsidR="005E0D66">
        <w:rPr>
          <w:rFonts w:ascii="Arial" w:hAnsi="Arial" w:cs="Arial"/>
        </w:rPr>
        <w:t xml:space="preserve"> R 11 (B)</w:t>
      </w:r>
      <w:r w:rsidR="00BF4B2A" w:rsidRPr="00BF4B2A">
        <w:rPr>
          <w:rFonts w:ascii="Calibri" w:hAnsi="Calibri"/>
          <w:color w:val="000000"/>
        </w:rPr>
        <w:t>.</w:t>
      </w:r>
      <w:proofErr w:type="gramEnd"/>
      <w:r w:rsidR="00BF4B2A" w:rsidRPr="00BF4B2A">
        <w:rPr>
          <w:rFonts w:ascii="Calibri" w:hAnsi="Calibri"/>
          <w:color w:val="000000"/>
        </w:rPr>
        <w:t xml:space="preserve"> </w:t>
      </w:r>
    </w:p>
    <w:p w:rsidR="006918AA" w:rsidRPr="005E0D66" w:rsidRDefault="005E0D66" w:rsidP="00463E82">
      <w:pPr>
        <w:pStyle w:val="Zhlav"/>
        <w:rPr>
          <w:rFonts w:asciiTheme="minorHAnsi" w:hAnsiTheme="minorHAnsi"/>
          <w:color w:val="000000"/>
          <w:szCs w:val="20"/>
          <w:lang w:val="en-US"/>
        </w:rPr>
      </w:pPr>
      <w:r w:rsidRPr="005E0D66">
        <w:rPr>
          <w:rFonts w:asciiTheme="minorHAnsi" w:hAnsiTheme="minorHAnsi"/>
          <w:color w:val="000000"/>
          <w:szCs w:val="20"/>
        </w:rPr>
        <w:t xml:space="preserve">Ostatní povrchy </w:t>
      </w:r>
      <w:r w:rsidRPr="005E0D66">
        <w:rPr>
          <w:rFonts w:asciiTheme="minorHAnsi" w:hAnsiTheme="minorHAnsi"/>
        </w:rPr>
        <w:t>součinitel smykového tření μ ≥ 0,5</w:t>
      </w:r>
      <w:r w:rsidR="00BF4B2A" w:rsidRPr="005E0D66">
        <w:rPr>
          <w:rFonts w:asciiTheme="minorHAnsi" w:hAnsiTheme="minorHAnsi"/>
          <w:color w:val="000000"/>
          <w:szCs w:val="20"/>
          <w:lang w:val="en-US"/>
        </w:rPr>
        <w:t>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AA14A8" w:rsidRPr="002B5A8E">
        <w:rPr>
          <w:rFonts w:ascii="Calibri" w:hAnsi="Calibri"/>
        </w:rPr>
        <w:t>3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 xml:space="preserve">Vnitřní instalační šachty </w:t>
      </w:r>
    </w:p>
    <w:p w:rsidR="00D40DFB" w:rsidRPr="00D40DFB" w:rsidRDefault="00D40DFB" w:rsidP="00D40DFB">
      <w:pPr>
        <w:rPr>
          <w:rFonts w:ascii="Calibri" w:hAnsi="Calibri"/>
          <w:lang w:val="cs-CZ"/>
        </w:rPr>
      </w:pPr>
      <w:r w:rsidRPr="00D40DFB">
        <w:rPr>
          <w:rFonts w:ascii="Calibri" w:hAnsi="Calibri"/>
          <w:lang w:val="cs-CZ"/>
        </w:rPr>
        <w:t xml:space="preserve">Neprovádí se. </w:t>
      </w:r>
    </w:p>
    <w:p w:rsidR="00346F65" w:rsidRDefault="00346F65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1614F7" w:rsidRPr="002B5A8E">
        <w:rPr>
          <w:rFonts w:ascii="Calibri" w:hAnsi="Calibri"/>
        </w:rPr>
        <w:t>4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Dilatace objektů</w:t>
      </w:r>
    </w:p>
    <w:p w:rsidR="00252FE2" w:rsidRPr="002B5A8E" w:rsidRDefault="00252FE2" w:rsidP="00252FE2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Neprovádí se.</w:t>
      </w:r>
    </w:p>
    <w:p w:rsidR="00987A3A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  <w:color w:val="000000"/>
        </w:rPr>
      </w:pPr>
      <w:proofErr w:type="gramStart"/>
      <w:r w:rsidRPr="002B5A8E">
        <w:rPr>
          <w:rFonts w:ascii="Calibri" w:hAnsi="Calibri"/>
          <w:color w:val="000000"/>
        </w:rPr>
        <w:t>B.1</w:t>
      </w:r>
      <w:r w:rsidR="00AA14A8" w:rsidRPr="002B5A8E">
        <w:rPr>
          <w:rFonts w:ascii="Calibri" w:hAnsi="Calibri"/>
          <w:color w:val="000000"/>
        </w:rPr>
        <w:t>5</w:t>
      </w:r>
      <w:proofErr w:type="gramEnd"/>
      <w:r w:rsidRPr="002B5A8E">
        <w:rPr>
          <w:rFonts w:ascii="Calibri" w:hAnsi="Calibri"/>
          <w:color w:val="000000"/>
        </w:rPr>
        <w:t>.</w:t>
      </w:r>
      <w:r w:rsidRPr="002B5A8E">
        <w:rPr>
          <w:rFonts w:ascii="Calibri" w:hAnsi="Calibri"/>
          <w:color w:val="000000"/>
        </w:rPr>
        <w:tab/>
        <w:t>Izolace proti tlakové vodě, gravitační vodě a zemní vlhkosti</w:t>
      </w:r>
    </w:p>
    <w:p w:rsidR="00D40DFB" w:rsidRPr="00D40DFB" w:rsidRDefault="00D40DFB" w:rsidP="00D40DFB">
      <w:pPr>
        <w:rPr>
          <w:rFonts w:ascii="Calibri" w:hAnsi="Calibri"/>
          <w:color w:val="000000"/>
          <w:lang w:val="cs-CZ"/>
        </w:rPr>
      </w:pPr>
      <w:r w:rsidRPr="00D40DFB">
        <w:rPr>
          <w:rFonts w:ascii="Calibri" w:hAnsi="Calibri"/>
          <w:color w:val="000000"/>
          <w:lang w:val="cs-CZ"/>
        </w:rPr>
        <w:t>Neprovádí se.</w:t>
      </w:r>
    </w:p>
    <w:p w:rsidR="00987A3A" w:rsidRDefault="00C60EF6" w:rsidP="00987A3A">
      <w:pPr>
        <w:rPr>
          <w:rFonts w:ascii="Calibri" w:hAnsi="Calibri"/>
          <w:b/>
          <w:color w:val="000000"/>
          <w:sz w:val="24"/>
          <w:lang w:val="cs-CZ"/>
        </w:rPr>
      </w:pPr>
      <w:r w:rsidRPr="002B5A8E">
        <w:rPr>
          <w:rFonts w:ascii="Calibri" w:hAnsi="Calibri"/>
          <w:b/>
          <w:color w:val="000000"/>
          <w:sz w:val="24"/>
          <w:lang w:val="cs-CZ"/>
        </w:rPr>
        <w:t xml:space="preserve"> </w:t>
      </w:r>
    </w:p>
    <w:p w:rsidR="00987A3A" w:rsidRPr="002B5A8E" w:rsidRDefault="00987A3A" w:rsidP="00987A3A">
      <w:pPr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B.1</w:t>
      </w:r>
      <w:r w:rsidR="00AA14A8" w:rsidRPr="002B5A8E">
        <w:rPr>
          <w:rFonts w:ascii="Calibri" w:hAnsi="Calibri"/>
          <w:b/>
          <w:sz w:val="24"/>
          <w:lang w:val="cs-CZ"/>
        </w:rPr>
        <w:t>6</w:t>
      </w:r>
      <w:proofErr w:type="gramEnd"/>
      <w:r w:rsidRPr="002B5A8E">
        <w:rPr>
          <w:rFonts w:ascii="Calibri" w:hAnsi="Calibri"/>
          <w:b/>
          <w:sz w:val="24"/>
          <w:lang w:val="cs-CZ"/>
        </w:rPr>
        <w:t>.</w:t>
      </w:r>
      <w:r w:rsidRPr="002B5A8E">
        <w:rPr>
          <w:rFonts w:ascii="Calibri" w:hAnsi="Calibri"/>
          <w:b/>
          <w:sz w:val="24"/>
          <w:lang w:val="cs-CZ"/>
        </w:rPr>
        <w:tab/>
        <w:t>Izolace tepelné</w:t>
      </w:r>
    </w:p>
    <w:p w:rsidR="00D40DFB" w:rsidRPr="00D40DFB" w:rsidRDefault="00D40DFB" w:rsidP="00D40DFB">
      <w:pPr>
        <w:rPr>
          <w:rFonts w:ascii="Calibri" w:hAnsi="Calibri"/>
          <w:color w:val="000000"/>
          <w:lang w:val="cs-CZ"/>
        </w:rPr>
      </w:pPr>
      <w:r w:rsidRPr="00D40DFB">
        <w:rPr>
          <w:rFonts w:ascii="Calibri" w:hAnsi="Calibri"/>
          <w:color w:val="000000"/>
          <w:lang w:val="cs-CZ"/>
        </w:rPr>
        <w:t>Provádí se jako součást střešního pláště.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7F0564" w:rsidRDefault="00987A3A" w:rsidP="007F0564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7F0564">
        <w:rPr>
          <w:rFonts w:ascii="Calibri" w:hAnsi="Calibri"/>
        </w:rPr>
        <w:t>B.1</w:t>
      </w:r>
      <w:r w:rsidR="00AA14A8" w:rsidRPr="007F0564">
        <w:rPr>
          <w:rFonts w:ascii="Calibri" w:hAnsi="Calibri"/>
        </w:rPr>
        <w:t>7</w:t>
      </w:r>
      <w:proofErr w:type="gramEnd"/>
      <w:r w:rsidRPr="007F0564">
        <w:rPr>
          <w:rFonts w:ascii="Calibri" w:hAnsi="Calibri"/>
        </w:rPr>
        <w:t>.</w:t>
      </w:r>
      <w:r w:rsidRPr="007F0564">
        <w:rPr>
          <w:rFonts w:ascii="Calibri" w:hAnsi="Calibri"/>
        </w:rPr>
        <w:tab/>
        <w:t>Izolace akustické</w:t>
      </w:r>
    </w:p>
    <w:p w:rsidR="007F0564" w:rsidRPr="007F0564" w:rsidRDefault="007F0564" w:rsidP="007F0564">
      <w:pPr>
        <w:rPr>
          <w:rFonts w:ascii="Calibri" w:hAnsi="Calibri"/>
          <w:lang w:val="cs-CZ"/>
        </w:rPr>
      </w:pPr>
      <w:r w:rsidRPr="007F0564">
        <w:rPr>
          <w:rFonts w:ascii="Calibri" w:hAnsi="Calibri"/>
          <w:lang w:val="cs-CZ"/>
        </w:rPr>
        <w:t>Neprovádí se.</w:t>
      </w:r>
    </w:p>
    <w:p w:rsidR="007A5D21" w:rsidRPr="002B5A8E" w:rsidRDefault="007A5D21" w:rsidP="00346F65">
      <w:pPr>
        <w:pStyle w:val="Nadpis3"/>
        <w:keepNext w:val="0"/>
        <w:keepLines w:val="0"/>
        <w:numPr>
          <w:ilvl w:val="0"/>
          <w:numId w:val="0"/>
        </w:numPr>
        <w:spacing w:before="0" w:after="0"/>
        <w:rPr>
          <w:rFonts w:ascii="Calibri" w:hAnsi="Calibri"/>
        </w:rPr>
      </w:pPr>
    </w:p>
    <w:p w:rsidR="00987A3A" w:rsidRPr="002B5A8E" w:rsidRDefault="00987A3A" w:rsidP="007A5D21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AA14A8" w:rsidRPr="002B5A8E">
        <w:rPr>
          <w:rFonts w:ascii="Calibri" w:hAnsi="Calibri"/>
        </w:rPr>
        <w:t>8</w:t>
      </w:r>
      <w:proofErr w:type="gramEnd"/>
      <w:r w:rsidR="007A5D21" w:rsidRPr="002B5A8E">
        <w:rPr>
          <w:rFonts w:ascii="Calibri" w:hAnsi="Calibri"/>
        </w:rPr>
        <w:t>.</w:t>
      </w:r>
      <w:r w:rsidR="007A5D21" w:rsidRPr="002B5A8E">
        <w:rPr>
          <w:rFonts w:ascii="Calibri" w:hAnsi="Calibri"/>
        </w:rPr>
        <w:tab/>
        <w:t>Izolace protiradonové</w:t>
      </w:r>
    </w:p>
    <w:p w:rsidR="00252FE2" w:rsidRPr="002B5A8E" w:rsidRDefault="00346F65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Neprovádí se</w:t>
      </w:r>
      <w:r w:rsidR="00C60EF6">
        <w:rPr>
          <w:rFonts w:ascii="Calibri" w:hAnsi="Calibri"/>
          <w:lang w:val="cs-CZ"/>
        </w:rPr>
        <w:t>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B.1</w:t>
      </w:r>
      <w:r w:rsidR="00AA14A8" w:rsidRPr="002B5A8E">
        <w:rPr>
          <w:rFonts w:ascii="Calibri" w:hAnsi="Calibri"/>
        </w:rPr>
        <w:t>9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Konstrukce tesařské</w:t>
      </w:r>
    </w:p>
    <w:p w:rsidR="00F33EEA" w:rsidRPr="00F33EEA" w:rsidRDefault="00F33EEA" w:rsidP="00F33EEA">
      <w:pPr>
        <w:rPr>
          <w:rFonts w:ascii="Calibri" w:hAnsi="Calibri"/>
          <w:lang w:val="cs-CZ"/>
        </w:rPr>
      </w:pPr>
      <w:r w:rsidRPr="00F33EEA">
        <w:rPr>
          <w:rFonts w:ascii="Calibri" w:hAnsi="Calibri"/>
          <w:lang w:val="cs-CZ"/>
        </w:rPr>
        <w:t>Neprovádí se.</w:t>
      </w:r>
    </w:p>
    <w:p w:rsidR="00C553AF" w:rsidRPr="002B5A8E" w:rsidRDefault="00C553AF" w:rsidP="00987A3A">
      <w:pPr>
        <w:rPr>
          <w:rFonts w:ascii="Calibri" w:hAnsi="Calibri"/>
          <w:color w:val="000000"/>
          <w:lang w:val="cs-CZ"/>
        </w:rPr>
      </w:pPr>
    </w:p>
    <w:p w:rsidR="00987A3A" w:rsidRPr="002B5A8E" w:rsidRDefault="00AA14A8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B.20</w:t>
      </w:r>
      <w:proofErr w:type="gramEnd"/>
      <w:r w:rsidR="00987A3A" w:rsidRPr="002B5A8E">
        <w:rPr>
          <w:rFonts w:ascii="Calibri" w:hAnsi="Calibri"/>
        </w:rPr>
        <w:t>.</w:t>
      </w:r>
      <w:r w:rsidR="00987A3A" w:rsidRPr="002B5A8E">
        <w:rPr>
          <w:rFonts w:ascii="Calibri" w:hAnsi="Calibri"/>
        </w:rPr>
        <w:tab/>
        <w:t>Konstrukce klempířské a zámečnické</w:t>
      </w:r>
    </w:p>
    <w:p w:rsidR="00D40DFB" w:rsidRPr="00D40DFB" w:rsidRDefault="00D40DFB" w:rsidP="00D40DFB">
      <w:pPr>
        <w:rPr>
          <w:rFonts w:ascii="Calibri" w:hAnsi="Calibri"/>
          <w:lang w:val="cs-CZ"/>
        </w:rPr>
      </w:pPr>
      <w:r w:rsidRPr="00D40DFB">
        <w:rPr>
          <w:rFonts w:ascii="Calibri" w:hAnsi="Calibri"/>
          <w:lang w:val="cs-CZ"/>
        </w:rPr>
        <w:t>Jedná se o oplechování parapetů a říms.</w:t>
      </w:r>
    </w:p>
    <w:p w:rsidR="00D40DFB" w:rsidRPr="00D40DFB" w:rsidRDefault="00D40DFB" w:rsidP="00D40DFB">
      <w:pPr>
        <w:rPr>
          <w:rFonts w:ascii="Calibri" w:hAnsi="Calibri"/>
          <w:lang w:val="cs-CZ"/>
        </w:rPr>
      </w:pPr>
      <w:r w:rsidRPr="00D40DFB">
        <w:rPr>
          <w:rFonts w:ascii="Calibri" w:hAnsi="Calibri"/>
          <w:lang w:val="cs-CZ"/>
        </w:rPr>
        <w:t xml:space="preserve">Materiálem pro klempířské prvky bude </w:t>
      </w:r>
      <w:proofErr w:type="spellStart"/>
      <w:r w:rsidRPr="00D40DFB">
        <w:rPr>
          <w:rFonts w:ascii="Calibri" w:hAnsi="Calibri"/>
          <w:lang w:val="cs-CZ"/>
        </w:rPr>
        <w:t>poplastovaný</w:t>
      </w:r>
      <w:proofErr w:type="spellEnd"/>
      <w:r w:rsidRPr="00D40DFB">
        <w:rPr>
          <w:rFonts w:ascii="Calibri" w:hAnsi="Calibri"/>
          <w:lang w:val="cs-CZ"/>
        </w:rPr>
        <w:t xml:space="preserve"> plech tl. 0,7mm.</w:t>
      </w:r>
    </w:p>
    <w:p w:rsidR="00D40DFB" w:rsidRDefault="00D40DFB" w:rsidP="00D40DFB">
      <w:pPr>
        <w:rPr>
          <w:rFonts w:ascii="Calibri" w:hAnsi="Calibri"/>
          <w:lang w:val="cs-CZ"/>
        </w:rPr>
      </w:pPr>
      <w:r w:rsidRPr="00D40DFB">
        <w:rPr>
          <w:rFonts w:ascii="Calibri" w:hAnsi="Calibri"/>
          <w:lang w:val="cs-CZ"/>
        </w:rPr>
        <w:t xml:space="preserve">Klempířské prvky budou řešeny jako systémová součást </w:t>
      </w:r>
      <w:proofErr w:type="spellStart"/>
      <w:r w:rsidRPr="00D40DFB">
        <w:rPr>
          <w:rFonts w:ascii="Calibri" w:hAnsi="Calibri"/>
          <w:lang w:val="cs-CZ"/>
        </w:rPr>
        <w:t>fóliování</w:t>
      </w:r>
      <w:proofErr w:type="spellEnd"/>
      <w:r w:rsidRPr="00D40DFB">
        <w:rPr>
          <w:rFonts w:ascii="Calibri" w:hAnsi="Calibri"/>
          <w:lang w:val="cs-CZ"/>
        </w:rPr>
        <w:t xml:space="preserve"> střechy.</w:t>
      </w:r>
    </w:p>
    <w:p w:rsidR="00D40DFB" w:rsidRPr="00D40DFB" w:rsidRDefault="00D40DFB" w:rsidP="00D40DFB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Zámečnické konstrukce jsou součástí výpisu prvků.</w:t>
      </w:r>
    </w:p>
    <w:p w:rsidR="006B5FA5" w:rsidRPr="002B5A8E" w:rsidRDefault="006B5FA5" w:rsidP="001614F7">
      <w:pPr>
        <w:rPr>
          <w:rFonts w:ascii="Calibri" w:hAnsi="Calibri"/>
          <w:lang w:val="cs-CZ"/>
        </w:rPr>
      </w:pPr>
    </w:p>
    <w:p w:rsidR="00987A3A" w:rsidRPr="002B5A8E" w:rsidRDefault="00AA14A8" w:rsidP="002041BB">
      <w:pPr>
        <w:spacing w:before="60" w:after="60"/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B.21</w:t>
      </w:r>
      <w:proofErr w:type="gramEnd"/>
      <w:r w:rsidR="00987A3A" w:rsidRPr="002B5A8E">
        <w:rPr>
          <w:rFonts w:ascii="Calibri" w:hAnsi="Calibri"/>
          <w:b/>
          <w:sz w:val="24"/>
          <w:lang w:val="cs-CZ"/>
        </w:rPr>
        <w:t>.</w:t>
      </w:r>
      <w:r w:rsidR="00987A3A" w:rsidRPr="002B5A8E">
        <w:rPr>
          <w:rFonts w:ascii="Calibri" w:hAnsi="Calibri"/>
          <w:b/>
          <w:sz w:val="24"/>
          <w:lang w:val="cs-CZ"/>
        </w:rPr>
        <w:tab/>
        <w:t>Konstrukce truhlářské</w:t>
      </w:r>
    </w:p>
    <w:p w:rsidR="00252FE2" w:rsidRPr="006B5FA5" w:rsidRDefault="00C14CF7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Budou provedeny dle tabulky výrobků</w:t>
      </w:r>
      <w:r w:rsidR="00252FE2" w:rsidRPr="006B5FA5">
        <w:rPr>
          <w:rFonts w:ascii="Calibri" w:hAnsi="Calibri"/>
          <w:lang w:val="cs-CZ"/>
        </w:rPr>
        <w:t>.</w:t>
      </w:r>
    </w:p>
    <w:p w:rsidR="00987A3A" w:rsidRPr="002B5A8E" w:rsidRDefault="00987A3A" w:rsidP="00987A3A">
      <w:pPr>
        <w:rPr>
          <w:rFonts w:ascii="Calibri" w:hAnsi="Calibri"/>
          <w:b/>
          <w:sz w:val="24"/>
          <w:lang w:val="cs-CZ"/>
        </w:rPr>
      </w:pPr>
    </w:p>
    <w:p w:rsidR="00987A3A" w:rsidRPr="002B5A8E" w:rsidRDefault="00D25FC8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lastRenderedPageBreak/>
        <w:t>B.</w:t>
      </w:r>
      <w:r w:rsidR="00AA14A8" w:rsidRPr="002B5A8E">
        <w:rPr>
          <w:rFonts w:ascii="Calibri" w:hAnsi="Calibri"/>
        </w:rPr>
        <w:t>22</w:t>
      </w:r>
      <w:proofErr w:type="gramEnd"/>
      <w:r w:rsidR="00987A3A" w:rsidRPr="002B5A8E">
        <w:rPr>
          <w:rFonts w:ascii="Calibri" w:hAnsi="Calibri"/>
        </w:rPr>
        <w:t>.</w:t>
      </w:r>
      <w:r w:rsidR="00987A3A" w:rsidRPr="002B5A8E">
        <w:rPr>
          <w:rFonts w:ascii="Calibri" w:hAnsi="Calibri"/>
        </w:rPr>
        <w:tab/>
        <w:t>Ocelové konstrukce - nosné</w:t>
      </w:r>
    </w:p>
    <w:p w:rsidR="00987A3A" w:rsidRPr="006B5FA5" w:rsidRDefault="00380177" w:rsidP="00987A3A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Pouze jako nosná konstrukce </w:t>
      </w:r>
      <w:r w:rsidR="00F33EEA">
        <w:rPr>
          <w:rFonts w:ascii="Calibri" w:hAnsi="Calibri"/>
          <w:lang w:val="cs-CZ"/>
        </w:rPr>
        <w:t>stropu</w:t>
      </w:r>
      <w:r>
        <w:rPr>
          <w:rFonts w:ascii="Calibri" w:hAnsi="Calibri"/>
          <w:lang w:val="cs-CZ"/>
        </w:rPr>
        <w:t xml:space="preserve">, </w:t>
      </w:r>
      <w:proofErr w:type="gramStart"/>
      <w:r>
        <w:rPr>
          <w:rFonts w:ascii="Calibri" w:hAnsi="Calibri"/>
          <w:lang w:val="cs-CZ"/>
        </w:rPr>
        <w:t>viz.</w:t>
      </w:r>
      <w:proofErr w:type="gramEnd"/>
      <w:r>
        <w:rPr>
          <w:rFonts w:ascii="Calibri" w:hAnsi="Calibri"/>
          <w:lang w:val="cs-CZ"/>
        </w:rPr>
        <w:t xml:space="preserve"> PD</w:t>
      </w:r>
      <w:r w:rsidR="00F33EEA">
        <w:rPr>
          <w:rFonts w:ascii="Calibri" w:hAnsi="Calibri"/>
          <w:lang w:val="cs-CZ"/>
        </w:rPr>
        <w:t xml:space="preserve"> konstrukční část</w:t>
      </w:r>
      <w:r w:rsidR="00D542DE" w:rsidRPr="00D542DE">
        <w:rPr>
          <w:rFonts w:ascii="Calibri" w:hAnsi="Calibri"/>
          <w:lang w:val="cs-CZ"/>
        </w:rPr>
        <w:t>.</w:t>
      </w:r>
    </w:p>
    <w:p w:rsidR="00C553AF" w:rsidRPr="002B5A8E" w:rsidRDefault="00C553AF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3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 xml:space="preserve">Ocelové konstrukce - doplňkové </w:t>
      </w:r>
    </w:p>
    <w:p w:rsidR="00252FE2" w:rsidRPr="006B5FA5" w:rsidRDefault="00D542DE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Pouze jako překlady vybouraných otvorů</w:t>
      </w:r>
      <w:r w:rsidR="00380177">
        <w:rPr>
          <w:rFonts w:ascii="Calibri" w:hAnsi="Calibri"/>
          <w:lang w:val="cs-CZ"/>
        </w:rPr>
        <w:t xml:space="preserve">, </w:t>
      </w:r>
      <w:proofErr w:type="gramStart"/>
      <w:r w:rsidR="00380177">
        <w:rPr>
          <w:rFonts w:ascii="Calibri" w:hAnsi="Calibri"/>
          <w:lang w:val="cs-CZ"/>
        </w:rPr>
        <w:t>viz.PD</w:t>
      </w:r>
      <w:proofErr w:type="gramEnd"/>
      <w:r w:rsidR="00252FE2" w:rsidRPr="006B5FA5">
        <w:rPr>
          <w:rFonts w:ascii="Calibri" w:hAnsi="Calibri"/>
          <w:lang w:val="cs-CZ"/>
        </w:rPr>
        <w:t>.</w:t>
      </w:r>
    </w:p>
    <w:p w:rsidR="00216DB1" w:rsidRPr="002B5A8E" w:rsidRDefault="00216DB1" w:rsidP="00216DB1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B.2</w:t>
      </w:r>
      <w:r w:rsidR="00AA14A8" w:rsidRPr="002B5A8E">
        <w:rPr>
          <w:rFonts w:ascii="Calibri" w:hAnsi="Calibri"/>
          <w:b/>
          <w:sz w:val="24"/>
          <w:lang w:val="cs-CZ"/>
        </w:rPr>
        <w:t>4</w:t>
      </w:r>
      <w:proofErr w:type="gramEnd"/>
      <w:r w:rsidRPr="002B5A8E">
        <w:rPr>
          <w:rFonts w:ascii="Calibri" w:hAnsi="Calibri"/>
          <w:b/>
          <w:sz w:val="24"/>
          <w:lang w:val="cs-CZ"/>
        </w:rPr>
        <w:t>.</w:t>
      </w:r>
      <w:r w:rsidRPr="002B5A8E">
        <w:rPr>
          <w:rFonts w:ascii="Calibri" w:hAnsi="Calibri"/>
          <w:b/>
          <w:sz w:val="24"/>
          <w:lang w:val="cs-CZ"/>
        </w:rPr>
        <w:tab/>
        <w:t>Podhledy</w:t>
      </w:r>
    </w:p>
    <w:p w:rsidR="00252FE2" w:rsidRPr="002B5A8E" w:rsidRDefault="002041BB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Podhledem</w:t>
      </w:r>
      <w:r w:rsidR="002F296D">
        <w:rPr>
          <w:rFonts w:ascii="Calibri" w:hAnsi="Calibri"/>
          <w:lang w:val="cs-CZ"/>
        </w:rPr>
        <w:t xml:space="preserve"> budou z minerálních desek </w:t>
      </w:r>
      <w:r>
        <w:rPr>
          <w:rFonts w:ascii="Calibri" w:hAnsi="Calibri"/>
          <w:lang w:val="cs-CZ"/>
        </w:rPr>
        <w:t xml:space="preserve"> </w:t>
      </w:r>
      <w:r w:rsidR="00F33EEA" w:rsidRPr="00F33EEA">
        <w:rPr>
          <w:rFonts w:ascii="Calibri" w:hAnsi="Calibri"/>
          <w:lang w:val="cs-CZ"/>
        </w:rPr>
        <w:t xml:space="preserve">Ecophon </w:t>
      </w:r>
      <w:proofErr w:type="spellStart"/>
      <w:r w:rsidR="00F33EEA">
        <w:rPr>
          <w:rFonts w:ascii="Calibri" w:hAnsi="Calibri"/>
          <w:lang w:val="cs-CZ"/>
        </w:rPr>
        <w:t>Hygiene</w:t>
      </w:r>
      <w:proofErr w:type="spellEnd"/>
      <w:r w:rsidR="00F33EEA">
        <w:rPr>
          <w:rFonts w:ascii="Calibri" w:hAnsi="Calibri"/>
          <w:lang w:val="cs-CZ"/>
        </w:rPr>
        <w:t xml:space="preserve"> </w:t>
      </w:r>
      <w:proofErr w:type="spellStart"/>
      <w:r w:rsidR="00F33EEA">
        <w:rPr>
          <w:rFonts w:ascii="Calibri" w:hAnsi="Calibri"/>
          <w:lang w:val="cs-CZ"/>
        </w:rPr>
        <w:t>Meditec</w:t>
      </w:r>
      <w:proofErr w:type="spellEnd"/>
      <w:r w:rsidR="00F33EEA">
        <w:rPr>
          <w:rFonts w:ascii="Calibri" w:hAnsi="Calibri"/>
          <w:lang w:val="cs-CZ"/>
        </w:rPr>
        <w:t xml:space="preserve"> E C1 a </w:t>
      </w:r>
      <w:r>
        <w:rPr>
          <w:rFonts w:ascii="Calibri" w:hAnsi="Calibri"/>
          <w:lang w:val="cs-CZ"/>
        </w:rPr>
        <w:t xml:space="preserve">Ecophon </w:t>
      </w:r>
      <w:proofErr w:type="spellStart"/>
      <w:r>
        <w:rPr>
          <w:rFonts w:ascii="Calibri" w:hAnsi="Calibri"/>
          <w:lang w:val="cs-CZ"/>
        </w:rPr>
        <w:t>Focus</w:t>
      </w:r>
      <w:proofErr w:type="spellEnd"/>
      <w:r>
        <w:rPr>
          <w:rFonts w:ascii="Calibri" w:hAnsi="Calibri"/>
          <w:lang w:val="cs-CZ"/>
        </w:rPr>
        <w:t xml:space="preserve"> </w:t>
      </w:r>
      <w:r w:rsidR="00F33EEA">
        <w:rPr>
          <w:rFonts w:ascii="Calibri" w:hAnsi="Calibri"/>
          <w:lang w:val="cs-CZ"/>
        </w:rPr>
        <w:t xml:space="preserve">E, rozměr </w:t>
      </w:r>
      <w:r>
        <w:rPr>
          <w:rFonts w:ascii="Calibri" w:hAnsi="Calibri"/>
          <w:lang w:val="cs-CZ"/>
        </w:rPr>
        <w:t xml:space="preserve"> </w:t>
      </w:r>
      <w:r w:rsidR="002F296D">
        <w:rPr>
          <w:rFonts w:ascii="Calibri" w:hAnsi="Calibri"/>
          <w:lang w:val="cs-CZ"/>
        </w:rPr>
        <w:t xml:space="preserve">600x600mm ukládané do </w:t>
      </w:r>
      <w:r w:rsidR="001A2C23">
        <w:rPr>
          <w:rFonts w:ascii="Calibri" w:hAnsi="Calibri"/>
          <w:lang w:val="cs-CZ"/>
        </w:rPr>
        <w:t xml:space="preserve">pozinkovaného </w:t>
      </w:r>
      <w:r>
        <w:rPr>
          <w:rFonts w:ascii="Calibri" w:hAnsi="Calibri"/>
          <w:lang w:val="cs-CZ"/>
        </w:rPr>
        <w:t xml:space="preserve">bílého </w:t>
      </w:r>
      <w:r w:rsidR="002F296D">
        <w:rPr>
          <w:rFonts w:ascii="Calibri" w:hAnsi="Calibri"/>
          <w:lang w:val="cs-CZ"/>
        </w:rPr>
        <w:t>roštu</w:t>
      </w:r>
      <w:r w:rsidR="001A2C23">
        <w:rPr>
          <w:rFonts w:ascii="Calibri" w:hAnsi="Calibri"/>
          <w:lang w:val="cs-CZ"/>
        </w:rPr>
        <w:t>.</w:t>
      </w:r>
    </w:p>
    <w:p w:rsidR="009E7181" w:rsidRPr="002B5A8E" w:rsidRDefault="009E7181" w:rsidP="009E7181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B.2</w:t>
      </w:r>
      <w:r w:rsidR="00AA14A8" w:rsidRPr="002B5A8E">
        <w:rPr>
          <w:rFonts w:ascii="Calibri" w:hAnsi="Calibri"/>
          <w:b/>
          <w:sz w:val="24"/>
          <w:lang w:val="cs-CZ"/>
        </w:rPr>
        <w:t>5</w:t>
      </w:r>
      <w:proofErr w:type="gramEnd"/>
      <w:r w:rsidRPr="002B5A8E">
        <w:rPr>
          <w:rFonts w:ascii="Calibri" w:hAnsi="Calibri"/>
          <w:b/>
          <w:sz w:val="24"/>
          <w:lang w:val="cs-CZ"/>
        </w:rPr>
        <w:t>.</w:t>
      </w:r>
      <w:r w:rsidRPr="002B5A8E">
        <w:rPr>
          <w:rFonts w:ascii="Calibri" w:hAnsi="Calibri"/>
          <w:b/>
          <w:sz w:val="24"/>
          <w:lang w:val="cs-CZ"/>
        </w:rPr>
        <w:tab/>
        <w:t>Podlahy z keramické dlažby a kamene, keramické obklady</w:t>
      </w:r>
    </w:p>
    <w:p w:rsidR="003E177C" w:rsidRDefault="006B5FA5" w:rsidP="00987A3A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Stěny budou ob</w:t>
      </w:r>
      <w:r w:rsidR="002041BB">
        <w:rPr>
          <w:rFonts w:ascii="Calibri" w:hAnsi="Calibri"/>
          <w:lang w:val="cs-CZ"/>
        </w:rPr>
        <w:t xml:space="preserve">loženy </w:t>
      </w:r>
      <w:r w:rsidR="00F33EEA">
        <w:rPr>
          <w:rFonts w:ascii="Calibri" w:hAnsi="Calibri"/>
          <w:lang w:val="cs-CZ"/>
        </w:rPr>
        <w:t xml:space="preserve">slinutými obklady </w:t>
      </w:r>
      <w:proofErr w:type="spellStart"/>
      <w:r w:rsidR="003E177C">
        <w:rPr>
          <w:rFonts w:ascii="Calibri" w:hAnsi="Calibri"/>
          <w:lang w:val="cs-CZ"/>
        </w:rPr>
        <w:t>Monocibec</w:t>
      </w:r>
      <w:proofErr w:type="spellEnd"/>
      <w:r w:rsidR="006038F1">
        <w:rPr>
          <w:rFonts w:ascii="Calibri" w:hAnsi="Calibri"/>
          <w:lang w:val="cs-CZ"/>
        </w:rPr>
        <w:t xml:space="preserve"> </w:t>
      </w:r>
      <w:proofErr w:type="spellStart"/>
      <w:r w:rsidR="006038F1" w:rsidRPr="006038F1">
        <w:rPr>
          <w:rFonts w:ascii="Calibri" w:hAnsi="Calibri"/>
        </w:rPr>
        <w:t>Ceramica</w:t>
      </w:r>
      <w:proofErr w:type="spellEnd"/>
      <w:r w:rsidR="006038F1" w:rsidRPr="006038F1">
        <w:rPr>
          <w:rFonts w:ascii="Calibri" w:hAnsi="Calibri"/>
          <w:lang w:val="cs-CZ"/>
        </w:rPr>
        <w:t xml:space="preserve"> </w:t>
      </w:r>
      <w:proofErr w:type="spellStart"/>
      <w:r w:rsidR="003E177C">
        <w:rPr>
          <w:rFonts w:ascii="Calibri" w:hAnsi="Calibri"/>
          <w:lang w:val="cs-CZ"/>
        </w:rPr>
        <w:t>Nextra</w:t>
      </w:r>
      <w:proofErr w:type="spellEnd"/>
      <w:r w:rsidR="006038F1">
        <w:rPr>
          <w:rFonts w:ascii="Calibri" w:hAnsi="Calibri"/>
          <w:lang w:val="cs-CZ"/>
        </w:rPr>
        <w:t xml:space="preserve"> </w:t>
      </w:r>
      <w:r w:rsidR="003E177C">
        <w:rPr>
          <w:rFonts w:ascii="Calibri" w:hAnsi="Calibri"/>
          <w:lang w:val="cs-CZ"/>
        </w:rPr>
        <w:t>PIOMBO 60</w:t>
      </w:r>
      <w:r w:rsidR="006038F1">
        <w:rPr>
          <w:rFonts w:ascii="Calibri" w:hAnsi="Calibri"/>
          <w:lang w:val="cs-CZ"/>
        </w:rPr>
        <w:t>/</w:t>
      </w:r>
      <w:r w:rsidR="003E177C">
        <w:rPr>
          <w:rFonts w:ascii="Calibri" w:hAnsi="Calibri"/>
          <w:lang w:val="cs-CZ"/>
        </w:rPr>
        <w:t>3</w:t>
      </w:r>
      <w:r w:rsidR="006038F1">
        <w:rPr>
          <w:rFonts w:ascii="Calibri" w:hAnsi="Calibri"/>
          <w:lang w:val="cs-CZ"/>
        </w:rPr>
        <w:t xml:space="preserve">0 a </w:t>
      </w:r>
      <w:proofErr w:type="spellStart"/>
      <w:r w:rsidR="003E177C" w:rsidRPr="003E177C">
        <w:rPr>
          <w:rFonts w:ascii="Calibri" w:hAnsi="Calibri"/>
          <w:lang w:val="cs-CZ"/>
        </w:rPr>
        <w:t>Monocibec</w:t>
      </w:r>
      <w:proofErr w:type="spellEnd"/>
      <w:r w:rsidR="003E177C" w:rsidRPr="003E177C">
        <w:rPr>
          <w:rFonts w:ascii="Calibri" w:hAnsi="Calibri"/>
          <w:lang w:val="cs-CZ"/>
        </w:rPr>
        <w:t xml:space="preserve"> </w:t>
      </w:r>
      <w:proofErr w:type="spellStart"/>
      <w:r w:rsidR="003E177C" w:rsidRPr="003E177C">
        <w:rPr>
          <w:rFonts w:ascii="Calibri" w:hAnsi="Calibri"/>
        </w:rPr>
        <w:t>Ceramica</w:t>
      </w:r>
      <w:proofErr w:type="spellEnd"/>
      <w:r w:rsidR="003E177C" w:rsidRPr="003E177C">
        <w:rPr>
          <w:rFonts w:ascii="Calibri" w:hAnsi="Calibri"/>
          <w:lang w:val="cs-CZ"/>
        </w:rPr>
        <w:t xml:space="preserve"> </w:t>
      </w:r>
      <w:proofErr w:type="spellStart"/>
      <w:r w:rsidR="003E177C" w:rsidRPr="003E177C">
        <w:rPr>
          <w:rFonts w:ascii="Calibri" w:hAnsi="Calibri"/>
          <w:lang w:val="cs-CZ"/>
        </w:rPr>
        <w:t>Nextra</w:t>
      </w:r>
      <w:proofErr w:type="spellEnd"/>
      <w:r w:rsidR="003E177C" w:rsidRPr="003E177C">
        <w:rPr>
          <w:rFonts w:ascii="Calibri" w:hAnsi="Calibri"/>
          <w:lang w:val="cs-CZ"/>
        </w:rPr>
        <w:t xml:space="preserve"> </w:t>
      </w:r>
      <w:r w:rsidR="003E177C">
        <w:rPr>
          <w:rFonts w:ascii="Calibri" w:hAnsi="Calibri"/>
          <w:lang w:val="cs-CZ"/>
        </w:rPr>
        <w:t>BIANC</w:t>
      </w:r>
      <w:r w:rsidR="003E177C" w:rsidRPr="003E177C">
        <w:rPr>
          <w:rFonts w:ascii="Calibri" w:hAnsi="Calibri"/>
          <w:lang w:val="cs-CZ"/>
        </w:rPr>
        <w:t>O 60/3</w:t>
      </w:r>
      <w:r w:rsidR="00CE0D5F">
        <w:rPr>
          <w:rFonts w:ascii="Calibri" w:hAnsi="Calibri"/>
          <w:lang w:val="cs-CZ"/>
        </w:rPr>
        <w:t>0.</w:t>
      </w:r>
    </w:p>
    <w:p w:rsidR="006B5FA5" w:rsidRDefault="002041BB" w:rsidP="00987A3A">
      <w:pPr>
        <w:rPr>
          <w:rFonts w:ascii="Calibri" w:hAnsi="Calibri"/>
        </w:rPr>
      </w:pPr>
      <w:r w:rsidRPr="00D542DE">
        <w:rPr>
          <w:rFonts w:ascii="Calibri" w:hAnsi="Calibri"/>
          <w:lang w:val="cs-CZ"/>
        </w:rPr>
        <w:t xml:space="preserve">Na podlahy bude použito keramické dlažby </w:t>
      </w:r>
      <w:r w:rsidR="00020F44" w:rsidRPr="00020F44">
        <w:rPr>
          <w:rFonts w:ascii="Calibri" w:hAnsi="Calibri"/>
        </w:rPr>
        <w:t xml:space="preserve">Leonardo </w:t>
      </w:r>
      <w:proofErr w:type="spellStart"/>
      <w:r w:rsidR="00020F44" w:rsidRPr="00020F44">
        <w:rPr>
          <w:rFonts w:ascii="Calibri" w:hAnsi="Calibri"/>
        </w:rPr>
        <w:t>Ceramica</w:t>
      </w:r>
      <w:proofErr w:type="spellEnd"/>
      <w:r w:rsidR="00020F44" w:rsidRPr="00020F44">
        <w:rPr>
          <w:rFonts w:ascii="Calibri" w:hAnsi="Calibri"/>
        </w:rPr>
        <w:t xml:space="preserve"> Dolmen (</w:t>
      </w:r>
      <w:proofErr w:type="spellStart"/>
      <w:r w:rsidR="00020F44" w:rsidRPr="00020F44">
        <w:rPr>
          <w:rFonts w:ascii="Calibri" w:hAnsi="Calibri"/>
        </w:rPr>
        <w:t>součinitel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smykového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tření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povrchu</w:t>
      </w:r>
      <w:proofErr w:type="spellEnd"/>
      <w:r w:rsidR="00020F44" w:rsidRPr="00020F44">
        <w:rPr>
          <w:rFonts w:ascii="Calibri" w:hAnsi="Calibri"/>
        </w:rPr>
        <w:t xml:space="preserve"> </w:t>
      </w:r>
      <w:proofErr w:type="spellStart"/>
      <w:r w:rsidR="00020F44" w:rsidRPr="00020F44">
        <w:rPr>
          <w:rFonts w:ascii="Calibri" w:hAnsi="Calibri"/>
        </w:rPr>
        <w:t>chodbách</w:t>
      </w:r>
      <w:proofErr w:type="spellEnd"/>
      <w:r w:rsidR="00020F44" w:rsidRPr="00020F44">
        <w:rPr>
          <w:rFonts w:ascii="Calibri" w:hAnsi="Calibri"/>
        </w:rPr>
        <w:t xml:space="preserve"> μ ≥ 0,3).</w:t>
      </w:r>
    </w:p>
    <w:p w:rsidR="00020F44" w:rsidRPr="002B5A8E" w:rsidRDefault="00020F44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  <w:proofErr w:type="gramStart"/>
      <w:r w:rsidRPr="00284660">
        <w:rPr>
          <w:rFonts w:ascii="Calibri" w:hAnsi="Calibri"/>
          <w:b/>
          <w:sz w:val="24"/>
          <w:lang w:val="cs-CZ"/>
        </w:rPr>
        <w:t>B.2</w:t>
      </w:r>
      <w:r w:rsidR="00AA14A8" w:rsidRPr="00284660">
        <w:rPr>
          <w:rFonts w:ascii="Calibri" w:hAnsi="Calibri"/>
          <w:b/>
          <w:sz w:val="24"/>
          <w:lang w:val="cs-CZ"/>
        </w:rPr>
        <w:t>6</w:t>
      </w:r>
      <w:proofErr w:type="gramEnd"/>
      <w:r w:rsidRPr="00284660">
        <w:rPr>
          <w:rFonts w:ascii="Calibri" w:hAnsi="Calibri"/>
          <w:b/>
          <w:sz w:val="24"/>
          <w:lang w:val="cs-CZ"/>
        </w:rPr>
        <w:t>.</w:t>
      </w:r>
      <w:r w:rsidRPr="00284660">
        <w:rPr>
          <w:rFonts w:ascii="Calibri" w:hAnsi="Calibri"/>
          <w:b/>
          <w:sz w:val="24"/>
          <w:lang w:val="cs-CZ"/>
        </w:rPr>
        <w:tab/>
        <w:t>Nátěry a malby</w:t>
      </w:r>
    </w:p>
    <w:p w:rsidR="00987A3A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Pro fasádní barvy budou použity silik</w:t>
      </w:r>
      <w:r w:rsidR="00806F10">
        <w:rPr>
          <w:rFonts w:ascii="Calibri" w:hAnsi="Calibri"/>
          <w:lang w:val="cs-CZ"/>
        </w:rPr>
        <w:t>on</w:t>
      </w:r>
      <w:r w:rsidRPr="002B5A8E">
        <w:rPr>
          <w:rFonts w:ascii="Calibri" w:hAnsi="Calibri"/>
          <w:lang w:val="cs-CZ"/>
        </w:rPr>
        <w:t>ové fasádní nátěry ve standardu systému např. „</w:t>
      </w:r>
      <w:r w:rsidR="00806F10">
        <w:rPr>
          <w:rFonts w:ascii="Calibri" w:hAnsi="Calibri"/>
          <w:lang w:val="cs-CZ"/>
        </w:rPr>
        <w:t>CEMIX</w:t>
      </w:r>
      <w:r w:rsidRPr="002B5A8E">
        <w:rPr>
          <w:rFonts w:ascii="Calibri" w:hAnsi="Calibri"/>
          <w:lang w:val="cs-CZ"/>
        </w:rPr>
        <w:t>“.</w:t>
      </w:r>
      <w:r w:rsidR="00DF7CE0" w:rsidRPr="002B5A8E">
        <w:rPr>
          <w:rFonts w:ascii="Calibri" w:hAnsi="Calibri"/>
          <w:lang w:val="cs-CZ"/>
        </w:rPr>
        <w:t xml:space="preserve"> </w:t>
      </w:r>
      <w:r w:rsidR="000B7BDC" w:rsidRPr="002B5A8E">
        <w:rPr>
          <w:rFonts w:ascii="Calibri" w:hAnsi="Calibri"/>
          <w:lang w:val="cs-CZ"/>
        </w:rPr>
        <w:t>Konkrétn</w:t>
      </w:r>
      <w:r w:rsidR="00BE7C59" w:rsidRPr="002B5A8E">
        <w:rPr>
          <w:rFonts w:ascii="Calibri" w:hAnsi="Calibri"/>
          <w:lang w:val="cs-CZ"/>
        </w:rPr>
        <w:t>í</w:t>
      </w:r>
      <w:r w:rsidR="000B7BDC" w:rsidRPr="002B5A8E">
        <w:rPr>
          <w:rFonts w:ascii="Calibri" w:hAnsi="Calibri"/>
          <w:lang w:val="cs-CZ"/>
        </w:rPr>
        <w:t xml:space="preserve"> barevný návrh bude upřesněn </w:t>
      </w:r>
      <w:r w:rsidR="00C60EF6">
        <w:rPr>
          <w:rFonts w:ascii="Calibri" w:hAnsi="Calibri"/>
          <w:lang w:val="cs-CZ"/>
        </w:rPr>
        <w:t>a odsouhlasen architektem.</w:t>
      </w:r>
    </w:p>
    <w:p w:rsidR="00015CA2" w:rsidRPr="002B5A8E" w:rsidRDefault="00015CA2" w:rsidP="00987A3A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>Vnitřní malby budou bílé typu Primalex POLAR.</w:t>
      </w:r>
    </w:p>
    <w:p w:rsidR="00806F10" w:rsidRPr="002B5A8E" w:rsidRDefault="00806F10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7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Čalounické úpravy</w:t>
      </w:r>
    </w:p>
    <w:p w:rsidR="00987A3A" w:rsidRDefault="00987A3A" w:rsidP="00987A3A">
      <w:pPr>
        <w:ind w:hanging="142"/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ab/>
      </w:r>
      <w:r w:rsidR="000B7BDC" w:rsidRPr="002B5A8E">
        <w:rPr>
          <w:rFonts w:ascii="Calibri" w:hAnsi="Calibri"/>
          <w:lang w:val="cs-CZ"/>
        </w:rPr>
        <w:t>Nejsou řešeny</w:t>
      </w:r>
      <w:r w:rsidRPr="002B5A8E">
        <w:rPr>
          <w:rFonts w:ascii="Calibri" w:hAnsi="Calibri"/>
          <w:lang w:val="cs-CZ"/>
        </w:rPr>
        <w:t>.</w:t>
      </w:r>
    </w:p>
    <w:p w:rsidR="00751843" w:rsidRDefault="00751843" w:rsidP="00987A3A">
      <w:pPr>
        <w:ind w:hanging="142"/>
        <w:rPr>
          <w:rFonts w:ascii="Calibri" w:hAnsi="Calibri"/>
          <w:lang w:val="cs-CZ"/>
        </w:rPr>
      </w:pPr>
    </w:p>
    <w:p w:rsidR="00380177" w:rsidRDefault="00380177" w:rsidP="00987A3A">
      <w:pPr>
        <w:ind w:hanging="142"/>
        <w:rPr>
          <w:rFonts w:ascii="Calibri" w:hAnsi="Calibri"/>
          <w:lang w:val="cs-CZ"/>
        </w:rPr>
      </w:pPr>
    </w:p>
    <w:p w:rsidR="00987A3A" w:rsidRPr="002B5A8E" w:rsidRDefault="00D25FC8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8</w:t>
      </w:r>
      <w:proofErr w:type="gramEnd"/>
      <w:r w:rsidR="00987A3A" w:rsidRPr="002B5A8E">
        <w:rPr>
          <w:rFonts w:ascii="Calibri" w:hAnsi="Calibri"/>
        </w:rPr>
        <w:t>.</w:t>
      </w:r>
      <w:r w:rsidR="00987A3A" w:rsidRPr="002B5A8E">
        <w:rPr>
          <w:rFonts w:ascii="Calibri" w:hAnsi="Calibri"/>
        </w:rPr>
        <w:tab/>
        <w:t xml:space="preserve">Výplně otvorů </w:t>
      </w:r>
      <w:r w:rsidR="0088611A" w:rsidRPr="002B5A8E">
        <w:rPr>
          <w:rFonts w:ascii="Calibri" w:hAnsi="Calibri"/>
        </w:rPr>
        <w:t>–</w:t>
      </w:r>
      <w:r w:rsidR="00987A3A" w:rsidRPr="002B5A8E">
        <w:rPr>
          <w:rFonts w:ascii="Calibri" w:hAnsi="Calibri"/>
        </w:rPr>
        <w:t xml:space="preserve"> okenní</w:t>
      </w:r>
      <w:r w:rsidR="0088611A" w:rsidRPr="002B5A8E">
        <w:rPr>
          <w:rFonts w:ascii="Calibri" w:hAnsi="Calibri"/>
        </w:rPr>
        <w:t xml:space="preserve"> a dveřní</w:t>
      </w:r>
      <w:r w:rsidR="00987A3A" w:rsidRPr="002B5A8E">
        <w:rPr>
          <w:rFonts w:ascii="Calibri" w:hAnsi="Calibri"/>
        </w:rPr>
        <w:t xml:space="preserve"> konstrukce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Veškeré okna použitá v objektu jsou navržena jako plastová okna zasklená tepelně izolačním dvojsklem k=1,1. 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U prosklené </w:t>
      </w:r>
      <w:r>
        <w:rPr>
          <w:rFonts w:ascii="Calibri" w:hAnsi="Calibri"/>
          <w:lang w:val="cs-CZ"/>
        </w:rPr>
        <w:t xml:space="preserve">vnitřní </w:t>
      </w:r>
      <w:r w:rsidRPr="00020F44">
        <w:rPr>
          <w:rFonts w:ascii="Calibri" w:hAnsi="Calibri"/>
          <w:lang w:val="cs-CZ"/>
        </w:rPr>
        <w:t>stěny bude provedena konstrukce z</w:t>
      </w:r>
      <w:r>
        <w:rPr>
          <w:rFonts w:ascii="Calibri" w:hAnsi="Calibri"/>
          <w:lang w:val="cs-CZ"/>
        </w:rPr>
        <w:t> </w:t>
      </w:r>
      <w:proofErr w:type="spellStart"/>
      <w:r>
        <w:rPr>
          <w:rFonts w:ascii="Calibri" w:hAnsi="Calibri"/>
          <w:lang w:val="cs-CZ"/>
        </w:rPr>
        <w:t>Al</w:t>
      </w:r>
      <w:proofErr w:type="spellEnd"/>
      <w:r>
        <w:rPr>
          <w:rFonts w:ascii="Calibri" w:hAnsi="Calibri"/>
          <w:lang w:val="cs-CZ"/>
        </w:rPr>
        <w:t>.</w:t>
      </w:r>
      <w:r w:rsidRPr="00020F44">
        <w:rPr>
          <w:rFonts w:ascii="Calibri" w:hAnsi="Calibri"/>
          <w:lang w:val="cs-CZ"/>
        </w:rPr>
        <w:t xml:space="preserve"> </w:t>
      </w:r>
      <w:proofErr w:type="gramStart"/>
      <w:r w:rsidRPr="00020F44">
        <w:rPr>
          <w:rFonts w:ascii="Calibri" w:hAnsi="Calibri"/>
          <w:lang w:val="cs-CZ"/>
        </w:rPr>
        <w:t>profilů</w:t>
      </w:r>
      <w:proofErr w:type="gramEnd"/>
      <w:r w:rsidRPr="00020F44">
        <w:rPr>
          <w:rFonts w:ascii="Calibri" w:hAnsi="Calibri"/>
          <w:lang w:val="cs-CZ"/>
        </w:rPr>
        <w:t xml:space="preserve">. 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>Barevné řešení dle návrhu architekta.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Vnitřní dveře </w:t>
      </w:r>
      <w:proofErr w:type="gramStart"/>
      <w:r w:rsidRPr="00020F44">
        <w:rPr>
          <w:rFonts w:ascii="Calibri" w:hAnsi="Calibri"/>
          <w:lang w:val="cs-CZ"/>
        </w:rPr>
        <w:t>dřevěné,  plné</w:t>
      </w:r>
      <w:proofErr w:type="gramEnd"/>
      <w:r w:rsidRPr="00020F44">
        <w:rPr>
          <w:rFonts w:ascii="Calibri" w:hAnsi="Calibri"/>
          <w:lang w:val="cs-CZ"/>
        </w:rPr>
        <w:t xml:space="preserve">, včetně </w:t>
      </w:r>
      <w:r>
        <w:rPr>
          <w:rFonts w:ascii="Calibri" w:hAnsi="Calibri"/>
          <w:lang w:val="cs-CZ"/>
        </w:rPr>
        <w:t xml:space="preserve">rámových případně </w:t>
      </w:r>
      <w:r w:rsidRPr="00020F44">
        <w:rPr>
          <w:rFonts w:ascii="Calibri" w:hAnsi="Calibri"/>
          <w:lang w:val="cs-CZ"/>
        </w:rPr>
        <w:t xml:space="preserve">obložkových zárubní. </w:t>
      </w:r>
    </w:p>
    <w:p w:rsidR="00020F44" w:rsidRPr="00020F44" w:rsidRDefault="00020F44" w:rsidP="00020F44">
      <w:pPr>
        <w:rPr>
          <w:rFonts w:ascii="Calibri" w:hAnsi="Calibri"/>
          <w:lang w:val="cs-CZ"/>
        </w:rPr>
      </w:pPr>
      <w:r w:rsidRPr="00020F44">
        <w:rPr>
          <w:rFonts w:ascii="Calibri" w:hAnsi="Calibri"/>
          <w:lang w:val="cs-CZ"/>
        </w:rPr>
        <w:t xml:space="preserve"> Typové řešení je součástí tabulky oken.</w:t>
      </w:r>
    </w:p>
    <w:p w:rsidR="00917463" w:rsidRPr="002B5A8E" w:rsidRDefault="00917463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B.2</w:t>
      </w:r>
      <w:r w:rsidR="00AA14A8" w:rsidRPr="002B5A8E">
        <w:rPr>
          <w:rFonts w:ascii="Calibri" w:hAnsi="Calibri"/>
        </w:rPr>
        <w:t>9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Dokončující konstrukce a práce</w:t>
      </w:r>
    </w:p>
    <w:p w:rsidR="00252FE2" w:rsidRPr="002B5A8E" w:rsidRDefault="00020F44" w:rsidP="00252FE2">
      <w:pPr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 xml:space="preserve">Vnitřní dělící stěny budou provedeny z materiálu odpovídajícímu standardu </w:t>
      </w:r>
      <w:proofErr w:type="spellStart"/>
      <w:r>
        <w:rPr>
          <w:rFonts w:ascii="Calibri" w:hAnsi="Calibri"/>
          <w:lang w:val="cs-CZ"/>
        </w:rPr>
        <w:t>Egger</w:t>
      </w:r>
      <w:proofErr w:type="spellEnd"/>
      <w:r>
        <w:rPr>
          <w:rFonts w:ascii="Calibri" w:hAnsi="Calibri"/>
          <w:lang w:val="cs-CZ"/>
        </w:rPr>
        <w:t>. Dveře v těchto stěnách budou v provedení s hliníkovou zárubní a případně nadsvětlíkem z čirého skla. Skleněné dělící příčky budou provedeny z bezpečnostního skla a budou opatřeny fototapetou s průhledností v horní 1/3</w:t>
      </w:r>
      <w:r w:rsidR="00E104F0">
        <w:rPr>
          <w:rFonts w:ascii="Calibri" w:hAnsi="Calibri"/>
          <w:lang w:val="cs-CZ"/>
        </w:rPr>
        <w:t xml:space="preserve"> s přírodním motivem</w:t>
      </w:r>
      <w:r>
        <w:rPr>
          <w:rFonts w:ascii="Calibri" w:hAnsi="Calibri"/>
          <w:lang w:val="cs-CZ"/>
        </w:rPr>
        <w:t>.</w:t>
      </w:r>
      <w:r w:rsidR="00E104F0">
        <w:rPr>
          <w:rFonts w:ascii="Calibri" w:hAnsi="Calibri"/>
          <w:lang w:val="cs-CZ"/>
        </w:rPr>
        <w:t xml:space="preserve"> Již do nabídek bude řešení konzultováno a odsouhlaseno architektem.</w:t>
      </w: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</w:p>
    <w:p w:rsidR="00987A3A" w:rsidRPr="002B5A8E" w:rsidRDefault="00AA14A8" w:rsidP="00987A3A">
      <w:pPr>
        <w:rPr>
          <w:rFonts w:ascii="Calibri" w:hAnsi="Calibri"/>
          <w:b/>
          <w:sz w:val="24"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B.30</w:t>
      </w:r>
      <w:proofErr w:type="gramEnd"/>
      <w:r w:rsidR="00987A3A" w:rsidRPr="002B5A8E">
        <w:rPr>
          <w:rFonts w:ascii="Calibri" w:hAnsi="Calibri"/>
          <w:b/>
          <w:sz w:val="24"/>
          <w:lang w:val="cs-CZ"/>
        </w:rPr>
        <w:t>.</w:t>
      </w:r>
      <w:r w:rsidR="00987A3A" w:rsidRPr="002B5A8E">
        <w:rPr>
          <w:rFonts w:ascii="Calibri" w:hAnsi="Calibri"/>
          <w:b/>
          <w:sz w:val="24"/>
          <w:lang w:val="cs-CZ"/>
        </w:rPr>
        <w:tab/>
        <w:t>Lešení, jeřábové dráhy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Lešení těžké i lehké a pracovní plošiny jsou součástí nabídky prací jednotlivých profesí.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Případné využití pro více prací bude koordinováno dodavatelem stavby.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Bezpečnost a ochrana zdraví při práci se bude řídit technickými normami a platnou vyhláškou.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B.</w:t>
      </w:r>
      <w:r w:rsidR="008F3920" w:rsidRPr="002B5A8E">
        <w:rPr>
          <w:rFonts w:ascii="Calibri" w:hAnsi="Calibri"/>
        </w:rPr>
        <w:t>3</w:t>
      </w:r>
      <w:r w:rsidR="00AA14A8" w:rsidRPr="002B5A8E">
        <w:rPr>
          <w:rFonts w:ascii="Calibri" w:hAnsi="Calibri"/>
        </w:rPr>
        <w:t>1</w:t>
      </w:r>
      <w:proofErr w:type="gramEnd"/>
      <w:r w:rsidRPr="002B5A8E">
        <w:rPr>
          <w:rFonts w:ascii="Calibri" w:hAnsi="Calibri"/>
        </w:rPr>
        <w:t>.</w:t>
      </w:r>
      <w:r w:rsidRPr="002B5A8E">
        <w:rPr>
          <w:rFonts w:ascii="Calibri" w:hAnsi="Calibri"/>
        </w:rPr>
        <w:tab/>
        <w:t>Pomocné a koordinační práce</w:t>
      </w:r>
    </w:p>
    <w:p w:rsidR="00E104F0" w:rsidRPr="00E104F0" w:rsidRDefault="00E104F0" w:rsidP="00E104F0">
      <w:pPr>
        <w:rPr>
          <w:rFonts w:ascii="Calibri" w:hAnsi="Calibri"/>
          <w:lang w:val="cs-CZ"/>
        </w:rPr>
      </w:pPr>
      <w:r w:rsidRPr="00E104F0">
        <w:rPr>
          <w:rFonts w:ascii="Calibri" w:hAnsi="Calibri"/>
          <w:lang w:val="cs-CZ"/>
        </w:rPr>
        <w:t>Vzhledem k rozsahu stavby bude nutná koordinace všech profesí a jednotlivých objektů.</w:t>
      </w:r>
    </w:p>
    <w:p w:rsidR="00DF7CE0" w:rsidRPr="002B5A8E" w:rsidRDefault="00DF7CE0" w:rsidP="00987A3A">
      <w:pPr>
        <w:rPr>
          <w:rFonts w:ascii="Calibri" w:hAnsi="Calibri"/>
          <w:lang w:val="cs-CZ"/>
        </w:rPr>
      </w:pP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Při stavbě budou dodržena ustanovení Zákona č. 50/1976 Sb. ve znění pozdějších změn a doplnění </w:t>
      </w:r>
      <w:proofErr w:type="gramStart"/>
      <w:r w:rsidRPr="00751843">
        <w:rPr>
          <w:rFonts w:ascii="Calibri" w:hAnsi="Calibri"/>
          <w:lang w:val="cs-CZ"/>
        </w:rPr>
        <w:t>zákona  a dále</w:t>
      </w:r>
      <w:proofErr w:type="gramEnd"/>
      <w:r w:rsidRPr="00751843">
        <w:rPr>
          <w:rFonts w:ascii="Calibri" w:hAnsi="Calibri"/>
          <w:lang w:val="cs-CZ"/>
        </w:rPr>
        <w:t xml:space="preserve"> vyhlášky č. 132/1998 Sb. kterou se provádějí některá ustanovení stavebního zákona, zejména pak část druhá - stavební řád;    č. 137/1998 Sb. o obecných technických požadavcích na výstavbu, ve znění </w:t>
      </w:r>
      <w:proofErr w:type="gramStart"/>
      <w:r w:rsidRPr="00751843">
        <w:rPr>
          <w:rFonts w:ascii="Calibri" w:hAnsi="Calibri"/>
          <w:lang w:val="cs-CZ"/>
        </w:rPr>
        <w:t>zákona  č.</w:t>
      </w:r>
      <w:proofErr w:type="gramEnd"/>
      <w:r w:rsidRPr="00751843">
        <w:rPr>
          <w:rFonts w:ascii="Calibri" w:hAnsi="Calibri"/>
          <w:lang w:val="cs-CZ"/>
        </w:rPr>
        <w:t xml:space="preserve"> 83/1998 Sb.; č. 174/1994 Sb. kterou se stanoví obecné technické požadavky zabezpečující užívání staveb osobami s omezenou schopností pohybu  a </w:t>
      </w:r>
      <w:proofErr w:type="gramStart"/>
      <w:r w:rsidRPr="00751843">
        <w:rPr>
          <w:rFonts w:ascii="Calibri" w:hAnsi="Calibri"/>
          <w:lang w:val="cs-CZ"/>
        </w:rPr>
        <w:t>orientace  a příslušné</w:t>
      </w:r>
      <w:proofErr w:type="gramEnd"/>
      <w:r w:rsidRPr="00751843">
        <w:rPr>
          <w:rFonts w:ascii="Calibri" w:hAnsi="Calibri"/>
          <w:lang w:val="cs-CZ"/>
        </w:rPr>
        <w:t xml:space="preserve"> technické normy.</w:t>
      </w:r>
    </w:p>
    <w:p w:rsidR="00751843" w:rsidRDefault="00751843" w:rsidP="00751843">
      <w:pPr>
        <w:rPr>
          <w:rFonts w:ascii="Calibri" w:hAnsi="Calibri"/>
          <w:lang w:val="cs-CZ"/>
        </w:rPr>
      </w:pPr>
    </w:p>
    <w:p w:rsidR="00E104F0" w:rsidRDefault="00E104F0" w:rsidP="00751843">
      <w:pPr>
        <w:rPr>
          <w:rFonts w:ascii="Calibri" w:hAnsi="Calibri"/>
          <w:lang w:val="cs-CZ"/>
        </w:rPr>
      </w:pPr>
    </w:p>
    <w:p w:rsidR="00E104F0" w:rsidRPr="00751843" w:rsidRDefault="00E104F0" w:rsidP="00751843">
      <w:pPr>
        <w:rPr>
          <w:rFonts w:ascii="Calibri" w:hAnsi="Calibri"/>
          <w:lang w:val="cs-CZ"/>
        </w:rPr>
      </w:pP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Zejména: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732310 Provádění zděných konstrukcí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733050 Zemní práce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734201 Navrhování komínů a kouřovodů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734301 Obytné budovy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332130 El. </w:t>
      </w:r>
      <w:proofErr w:type="gramStart"/>
      <w:r w:rsidRPr="00751843">
        <w:rPr>
          <w:rFonts w:ascii="Calibri" w:hAnsi="Calibri"/>
          <w:lang w:val="cs-CZ"/>
        </w:rPr>
        <w:t>předpisy</w:t>
      </w:r>
      <w:proofErr w:type="gramEnd"/>
      <w:r w:rsidRPr="00751843">
        <w:rPr>
          <w:rFonts w:ascii="Calibri" w:hAnsi="Calibri"/>
          <w:lang w:val="cs-CZ"/>
        </w:rPr>
        <w:t>, vnitřní el. rozvody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736660 Vnitřní vodovody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733300 Pokrývačské práce stavební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736701 Stokové sítě a kanalizační přípojky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755401 Navrhování vodovodního potrubí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755402 Výstavba vodovodního potrubí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755411 Vodovodní přípojky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333320 Elektrické přípojky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736760 Vnitřní kanalizace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732400 Provádění a kontrola bet. </w:t>
      </w:r>
      <w:proofErr w:type="spellStart"/>
      <w:r w:rsidRPr="00751843">
        <w:rPr>
          <w:rFonts w:ascii="Calibri" w:hAnsi="Calibri"/>
          <w:lang w:val="cs-CZ"/>
        </w:rPr>
        <w:t>kcí</w:t>
      </w:r>
      <w:proofErr w:type="spellEnd"/>
      <w:r w:rsidRPr="00751843">
        <w:rPr>
          <w:rFonts w:ascii="Calibri" w:hAnsi="Calibri"/>
          <w:lang w:val="cs-CZ"/>
        </w:rPr>
        <w:t>.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732810 Provádění </w:t>
      </w:r>
      <w:proofErr w:type="spellStart"/>
      <w:r w:rsidRPr="00751843">
        <w:rPr>
          <w:rFonts w:ascii="Calibri" w:hAnsi="Calibri"/>
          <w:lang w:val="cs-CZ"/>
        </w:rPr>
        <w:t>dř</w:t>
      </w:r>
      <w:proofErr w:type="spellEnd"/>
      <w:r w:rsidRPr="00751843">
        <w:rPr>
          <w:rFonts w:ascii="Calibri" w:hAnsi="Calibri"/>
          <w:lang w:val="cs-CZ"/>
        </w:rPr>
        <w:t xml:space="preserve">. </w:t>
      </w:r>
      <w:proofErr w:type="spellStart"/>
      <w:r w:rsidRPr="00751843">
        <w:rPr>
          <w:rFonts w:ascii="Calibri" w:hAnsi="Calibri"/>
          <w:lang w:val="cs-CZ"/>
        </w:rPr>
        <w:t>kcí</w:t>
      </w:r>
      <w:proofErr w:type="spellEnd"/>
      <w:r w:rsidRPr="00751843">
        <w:rPr>
          <w:rFonts w:ascii="Calibri" w:hAnsi="Calibri"/>
          <w:lang w:val="cs-CZ"/>
        </w:rPr>
        <w:t>.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734130 Schodiště a šikmé rampy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>ČSN 734210 Provádění komínů a kouřovodů a připojování spotřebičů paliv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ČSN 732601 Provádění ocelových </w:t>
      </w:r>
      <w:proofErr w:type="spellStart"/>
      <w:r w:rsidRPr="00751843">
        <w:rPr>
          <w:rFonts w:ascii="Calibri" w:hAnsi="Calibri"/>
          <w:lang w:val="cs-CZ"/>
        </w:rPr>
        <w:t>kcí</w:t>
      </w:r>
      <w:proofErr w:type="spellEnd"/>
      <w:r w:rsidRPr="00751843">
        <w:rPr>
          <w:rFonts w:ascii="Calibri" w:hAnsi="Calibri"/>
          <w:lang w:val="cs-CZ"/>
        </w:rPr>
        <w:t>.</w:t>
      </w:r>
    </w:p>
    <w:p w:rsidR="00751843" w:rsidRPr="00751843" w:rsidRDefault="00751843" w:rsidP="00751843">
      <w:pPr>
        <w:rPr>
          <w:rFonts w:ascii="Calibri" w:hAnsi="Calibri"/>
          <w:lang w:val="cs-CZ"/>
        </w:rPr>
      </w:pPr>
    </w:p>
    <w:p w:rsidR="00751843" w:rsidRPr="00751843" w:rsidRDefault="00751843" w:rsidP="00751843">
      <w:pPr>
        <w:rPr>
          <w:rFonts w:ascii="Calibri" w:hAnsi="Calibri"/>
          <w:lang w:val="cs-CZ"/>
        </w:rPr>
      </w:pPr>
      <w:r w:rsidRPr="00751843">
        <w:rPr>
          <w:rFonts w:ascii="Calibri" w:hAnsi="Calibri"/>
          <w:lang w:val="cs-CZ"/>
        </w:rPr>
        <w:t xml:space="preserve">Při provádění stavby je nutno dodržovat předpisy týkající se bezpečnosti práce a </w:t>
      </w:r>
      <w:proofErr w:type="gramStart"/>
      <w:r w:rsidRPr="00751843">
        <w:rPr>
          <w:rFonts w:ascii="Calibri" w:hAnsi="Calibri"/>
          <w:lang w:val="cs-CZ"/>
        </w:rPr>
        <w:t>technických  zařízení</w:t>
      </w:r>
      <w:proofErr w:type="gramEnd"/>
      <w:r w:rsidRPr="00751843">
        <w:rPr>
          <w:rFonts w:ascii="Calibri" w:hAnsi="Calibri"/>
          <w:lang w:val="cs-CZ"/>
        </w:rPr>
        <w:t>, zejména vyhlášku č. 324/1990 Sb. O bezpečnosti práce a technických zařízeních při stavebních pracích, a dbát o ochranu zdraví osob na staveništi.</w:t>
      </w:r>
    </w:p>
    <w:p w:rsidR="00E03A59" w:rsidRDefault="00E03A59" w:rsidP="00987A3A">
      <w:pPr>
        <w:rPr>
          <w:rFonts w:ascii="Calibri" w:hAnsi="Calibri"/>
          <w:lang w:val="cs-CZ"/>
        </w:rPr>
      </w:pPr>
    </w:p>
    <w:p w:rsidR="00E03A59" w:rsidRPr="002B5A8E" w:rsidRDefault="00E03A59" w:rsidP="00987A3A">
      <w:pPr>
        <w:rPr>
          <w:rFonts w:ascii="Calibri" w:hAnsi="Calibri"/>
          <w:lang w:val="cs-CZ"/>
        </w:rPr>
      </w:pPr>
    </w:p>
    <w:p w:rsidR="00552DDD" w:rsidRDefault="00552DDD" w:rsidP="00987A3A">
      <w:pPr>
        <w:rPr>
          <w:rFonts w:ascii="Calibri" w:hAnsi="Calibri"/>
          <w:lang w:val="cs-CZ"/>
        </w:rPr>
      </w:pPr>
    </w:p>
    <w:p w:rsidR="00D542DE" w:rsidRDefault="00D542DE" w:rsidP="00987A3A">
      <w:pPr>
        <w:rPr>
          <w:rFonts w:ascii="Calibri" w:hAnsi="Calibri"/>
          <w:lang w:val="cs-CZ"/>
        </w:rPr>
      </w:pPr>
    </w:p>
    <w:p w:rsidR="00D542DE" w:rsidRDefault="00D542DE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E104F0" w:rsidRDefault="00E104F0" w:rsidP="00987A3A">
      <w:pPr>
        <w:rPr>
          <w:rFonts w:ascii="Calibri" w:hAnsi="Calibri"/>
          <w:lang w:val="cs-CZ"/>
        </w:rPr>
      </w:pPr>
    </w:p>
    <w:p w:rsidR="00D542DE" w:rsidRDefault="00D542DE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sikk2"/>
        <w:tabs>
          <w:tab w:val="clear" w:pos="144"/>
        </w:tabs>
        <w:rPr>
          <w:rFonts w:ascii="Calibri" w:hAnsi="Calibri"/>
        </w:rPr>
      </w:pPr>
      <w:r w:rsidRPr="002B5A8E">
        <w:rPr>
          <w:rFonts w:ascii="Calibri" w:hAnsi="Calibri"/>
        </w:rPr>
        <w:lastRenderedPageBreak/>
        <w:t>C.</w:t>
      </w:r>
      <w:r w:rsidRPr="002B5A8E">
        <w:rPr>
          <w:rFonts w:ascii="Calibri" w:hAnsi="Calibri"/>
        </w:rPr>
        <w:tab/>
        <w:t xml:space="preserve">STANDARDY, ROZSAH POPISU A VŠEOBECNÁ </w:t>
      </w:r>
      <w:r w:rsidRPr="002B5A8E">
        <w:rPr>
          <w:rFonts w:ascii="Calibri" w:hAnsi="Calibri"/>
        </w:rPr>
        <w:tab/>
      </w:r>
      <w:proofErr w:type="gramStart"/>
      <w:r w:rsidRPr="002B5A8E">
        <w:rPr>
          <w:rFonts w:ascii="Calibri" w:hAnsi="Calibri"/>
        </w:rPr>
        <w:t>USTANOVENÍ :</w:t>
      </w:r>
      <w:proofErr w:type="gramEnd"/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  <w:proofErr w:type="gramStart"/>
      <w:r w:rsidRPr="002B5A8E">
        <w:rPr>
          <w:rFonts w:ascii="Calibri" w:hAnsi="Calibri"/>
          <w:b/>
          <w:sz w:val="24"/>
          <w:lang w:val="cs-CZ"/>
        </w:rPr>
        <w:t>C.1.</w:t>
      </w:r>
      <w:r w:rsidRPr="002B5A8E">
        <w:rPr>
          <w:rFonts w:ascii="Calibri" w:hAnsi="Calibri"/>
          <w:b/>
          <w:sz w:val="24"/>
          <w:lang w:val="cs-CZ"/>
        </w:rPr>
        <w:tab/>
        <w:t>Materiálové</w:t>
      </w:r>
      <w:proofErr w:type="gramEnd"/>
      <w:r w:rsidRPr="002B5A8E">
        <w:rPr>
          <w:rFonts w:ascii="Calibri" w:hAnsi="Calibri"/>
          <w:b/>
          <w:sz w:val="24"/>
          <w:lang w:val="cs-CZ"/>
        </w:rPr>
        <w:t xml:space="preserve"> a pracovní standardy</w:t>
      </w:r>
    </w:p>
    <w:p w:rsidR="00987A3A" w:rsidRPr="002B5A8E" w:rsidRDefault="00987A3A" w:rsidP="00987A3A">
      <w:pPr>
        <w:rPr>
          <w:rFonts w:ascii="Calibri" w:hAnsi="Calibri"/>
          <w:b/>
          <w:lang w:val="cs-CZ"/>
        </w:rPr>
      </w:pPr>
    </w:p>
    <w:p w:rsidR="00987A3A" w:rsidRPr="002B5A8E" w:rsidRDefault="00987A3A" w:rsidP="00987A3A">
      <w:pPr>
        <w:pStyle w:val="Zkladntextodsazen2"/>
        <w:widowControl w:val="0"/>
        <w:ind w:left="0"/>
        <w:rPr>
          <w:rFonts w:ascii="Calibri" w:hAnsi="Calibri"/>
        </w:rPr>
      </w:pPr>
      <w:r w:rsidRPr="002B5A8E">
        <w:rPr>
          <w:rFonts w:ascii="Calibri" w:hAnsi="Calibri"/>
        </w:rPr>
        <w:t>V této dokumentaci byly projektantem zvoleny doporučené referenční materiály, výrobky a systémy, které vykazují určité požadované stavebně-technické parametry – referenční standardy.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Tyto materiály, výrobky a systémy mohou být nahrazeny jinými za předpokladu zachování požadovaných stavebně-technických parametrů těchto zvolených a doporučených referenčních standardů.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Výše uvedený postup musí být vždy </w:t>
      </w:r>
      <w:r w:rsidR="004E4CE2" w:rsidRPr="002B5A8E">
        <w:rPr>
          <w:rFonts w:ascii="Calibri" w:hAnsi="Calibri"/>
          <w:lang w:val="cs-CZ"/>
        </w:rPr>
        <w:t xml:space="preserve">odsouhlasen </w:t>
      </w:r>
      <w:r w:rsidRPr="002B5A8E">
        <w:rPr>
          <w:rFonts w:ascii="Calibri" w:hAnsi="Calibri"/>
          <w:lang w:val="cs-CZ"/>
        </w:rPr>
        <w:t>s</w:t>
      </w:r>
      <w:r w:rsidR="00CF3ED5" w:rsidRPr="002B5A8E">
        <w:rPr>
          <w:rFonts w:ascii="Calibri" w:hAnsi="Calibri"/>
          <w:lang w:val="cs-CZ"/>
        </w:rPr>
        <w:t> </w:t>
      </w:r>
      <w:proofErr w:type="gramStart"/>
      <w:r w:rsidRPr="002B5A8E">
        <w:rPr>
          <w:rFonts w:ascii="Calibri" w:hAnsi="Calibri"/>
          <w:lang w:val="cs-CZ"/>
        </w:rPr>
        <w:t>GPS</w:t>
      </w:r>
      <w:r w:rsidR="00CF3ED5" w:rsidRPr="002B5A8E">
        <w:rPr>
          <w:rFonts w:ascii="Calibri" w:hAnsi="Calibri"/>
          <w:lang w:val="cs-CZ"/>
        </w:rPr>
        <w:t xml:space="preserve"> </w:t>
      </w:r>
      <w:r w:rsidRPr="002B5A8E">
        <w:rPr>
          <w:rFonts w:ascii="Calibri" w:hAnsi="Calibri"/>
          <w:lang w:val="cs-CZ"/>
        </w:rPr>
        <w:t xml:space="preserve"> a </w:t>
      </w:r>
      <w:r w:rsidR="00CF3ED5" w:rsidRPr="002B5A8E">
        <w:rPr>
          <w:rFonts w:ascii="Calibri" w:hAnsi="Calibri"/>
          <w:lang w:val="cs-CZ"/>
        </w:rPr>
        <w:t>TDI</w:t>
      </w:r>
      <w:proofErr w:type="gramEnd"/>
      <w:r w:rsidRPr="002B5A8E">
        <w:rPr>
          <w:rFonts w:ascii="Calibri" w:hAnsi="Calibri"/>
          <w:lang w:val="cs-CZ"/>
        </w:rPr>
        <w:t>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Na stavbě musí být vždy dodržovány všechny pracovní, technické a technologické postupy a doporučení výrobců jednotlivých stavebních systémů v souladu s ČSN a souvisejících vyhlášek a předpisů.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Veškeré stavební práce musí probíhat v koordinaci se všemi souvisejícími projekty a jednotlivými profesemi na základě aktuální dokumentace schválené investorem.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Veškeré použité materiály musí být zdravotně nezávadné, v nejvyšší možné míře ekologické a odpovídat hygienickým předpisům.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Veškeré použité materiály a stavební hmoty včetně technologie musí mít platný atest státní zkušebny, být certifikované v ČR, mít prohlášení o shodě a odpovídat ČSN.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S veškerými odpady bude nakládáno dle platných vyhlášek a předpisů, za jejich správné uložení na určenou skládku </w:t>
      </w:r>
      <w:proofErr w:type="spellStart"/>
      <w:r w:rsidRPr="002B5A8E">
        <w:rPr>
          <w:rFonts w:ascii="Calibri" w:hAnsi="Calibri"/>
          <w:lang w:val="cs-CZ"/>
        </w:rPr>
        <w:t>ev</w:t>
      </w:r>
      <w:proofErr w:type="spellEnd"/>
      <w:r w:rsidRPr="002B5A8E">
        <w:rPr>
          <w:rFonts w:ascii="Calibri" w:hAnsi="Calibri"/>
          <w:lang w:val="cs-CZ"/>
        </w:rPr>
        <w:t>. odbornou likvidaci odpovídá dodavatel.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</w:rPr>
      </w:pPr>
      <w:proofErr w:type="gramStart"/>
      <w:r w:rsidRPr="002B5A8E">
        <w:rPr>
          <w:rFonts w:ascii="Calibri" w:hAnsi="Calibri"/>
        </w:rPr>
        <w:t>C.2.</w:t>
      </w:r>
      <w:r w:rsidRPr="002B5A8E">
        <w:rPr>
          <w:rFonts w:ascii="Calibri" w:hAnsi="Calibri"/>
        </w:rPr>
        <w:tab/>
        <w:t>Bezpečnost</w:t>
      </w:r>
      <w:proofErr w:type="gramEnd"/>
      <w:r w:rsidRPr="002B5A8E">
        <w:rPr>
          <w:rFonts w:ascii="Calibri" w:hAnsi="Calibri"/>
        </w:rPr>
        <w:t xml:space="preserve"> a ochrana zdraví při práci</w:t>
      </w:r>
    </w:p>
    <w:p w:rsidR="00987A3A" w:rsidRPr="002B5A8E" w:rsidRDefault="00987A3A" w:rsidP="00987A3A">
      <w:pPr>
        <w:pStyle w:val="Nadpis3"/>
        <w:keepNext w:val="0"/>
        <w:keepLines w:val="0"/>
        <w:numPr>
          <w:ilvl w:val="0"/>
          <w:numId w:val="0"/>
        </w:numPr>
        <w:rPr>
          <w:rFonts w:ascii="Calibri" w:hAnsi="Calibri"/>
          <w:sz w:val="20"/>
        </w:rPr>
      </w:pP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 xml:space="preserve">Bezpečnost a ochrana zdraví při práci se bude řídit ustanoveními vyhlášky č. 324/1990 Sb. a následných souvisejících ustanovení. 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Tyto zásady a ustanovení jsou podrobněji specifikovány v publikaci “Bezpečnost při práci ve stavebnictví” (Ing. Brabec).</w:t>
      </w:r>
    </w:p>
    <w:p w:rsidR="00987A3A" w:rsidRPr="002B5A8E" w:rsidRDefault="00987A3A" w:rsidP="00987A3A">
      <w:pPr>
        <w:rPr>
          <w:rFonts w:ascii="Calibri" w:hAnsi="Calibri"/>
          <w:lang w:val="cs-CZ"/>
        </w:rPr>
      </w:pPr>
      <w:r w:rsidRPr="002B5A8E">
        <w:rPr>
          <w:rFonts w:ascii="Calibri" w:hAnsi="Calibri"/>
          <w:lang w:val="cs-CZ"/>
        </w:rPr>
        <w:t>Za dodržování bezpečnosti práce odpovídá v plném rozsahu pověřený pracovník vyššího dodavatele stavby a subdodavatelských firem.</w:t>
      </w:r>
    </w:p>
    <w:p w:rsidR="00987A3A" w:rsidRPr="002B5A8E" w:rsidRDefault="00987A3A" w:rsidP="00987A3A">
      <w:pPr>
        <w:rPr>
          <w:rFonts w:ascii="Calibri" w:hAnsi="Calibri"/>
          <w:b/>
          <w:color w:val="0000FF"/>
          <w:sz w:val="22"/>
          <w:lang w:val="cs-CZ"/>
        </w:rPr>
      </w:pPr>
    </w:p>
    <w:p w:rsidR="00987A3A" w:rsidRPr="002B5A8E" w:rsidRDefault="00987A3A" w:rsidP="00987A3A">
      <w:pPr>
        <w:rPr>
          <w:rFonts w:ascii="Calibri" w:hAnsi="Calibri"/>
          <w:b/>
          <w:color w:val="0000FF"/>
          <w:sz w:val="22"/>
          <w:lang w:val="cs-CZ"/>
        </w:rPr>
      </w:pPr>
    </w:p>
    <w:p w:rsidR="009449B2" w:rsidRPr="002B5A8E" w:rsidRDefault="009449B2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17463" w:rsidRPr="002B5A8E" w:rsidRDefault="00917463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A2598F" w:rsidRPr="002B5A8E" w:rsidRDefault="00A2598F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A2598F" w:rsidRPr="002B5A8E" w:rsidRDefault="00A2598F" w:rsidP="007046DC">
      <w:pPr>
        <w:pStyle w:val="Nadpis1Char"/>
        <w:numPr>
          <w:ilvl w:val="0"/>
          <w:numId w:val="0"/>
        </w:numPr>
        <w:tabs>
          <w:tab w:val="left" w:pos="709"/>
        </w:tabs>
        <w:ind w:firstLine="1134"/>
        <w:jc w:val="both"/>
        <w:rPr>
          <w:rFonts w:ascii="Calibri" w:hAnsi="Calibri"/>
          <w:i w:val="0"/>
          <w:szCs w:val="24"/>
        </w:rPr>
      </w:pPr>
    </w:p>
    <w:p w:rsidR="009449B2" w:rsidRPr="002B5A8E" w:rsidRDefault="009449B2" w:rsidP="009449B2">
      <w:pPr>
        <w:ind w:right="-22"/>
        <w:rPr>
          <w:rFonts w:ascii="Calibri" w:hAnsi="Calibri"/>
          <w:lang w:val="cs-CZ"/>
        </w:rPr>
      </w:pPr>
    </w:p>
    <w:p w:rsidR="00284660" w:rsidRDefault="00284660" w:rsidP="00284660">
      <w:pPr>
        <w:tabs>
          <w:tab w:val="left" w:pos="6521"/>
        </w:tabs>
        <w:ind w:right="-22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ab/>
      </w:r>
      <w:r w:rsidR="009449B2" w:rsidRPr="002B5A8E">
        <w:rPr>
          <w:rFonts w:ascii="Calibri" w:hAnsi="Calibri"/>
          <w:lang w:val="cs-CZ"/>
        </w:rPr>
        <w:t xml:space="preserve">Vypracoval: </w:t>
      </w:r>
      <w:r>
        <w:rPr>
          <w:rFonts w:ascii="Calibri" w:hAnsi="Calibri"/>
          <w:lang w:val="cs-CZ"/>
        </w:rPr>
        <w:t xml:space="preserve">  </w:t>
      </w:r>
      <w:proofErr w:type="gramStart"/>
      <w:r w:rsidR="00E104F0">
        <w:rPr>
          <w:rFonts w:ascii="Calibri" w:hAnsi="Calibri"/>
          <w:lang w:val="cs-CZ"/>
        </w:rPr>
        <w:t>2</w:t>
      </w:r>
      <w:r>
        <w:rPr>
          <w:rFonts w:ascii="Calibri" w:hAnsi="Calibri"/>
          <w:lang w:val="cs-CZ"/>
        </w:rPr>
        <w:t>.</w:t>
      </w:r>
      <w:r w:rsidR="00E104F0">
        <w:rPr>
          <w:rFonts w:ascii="Calibri" w:hAnsi="Calibri"/>
          <w:lang w:val="cs-CZ"/>
        </w:rPr>
        <w:t>05</w:t>
      </w:r>
      <w:r>
        <w:rPr>
          <w:rFonts w:ascii="Calibri" w:hAnsi="Calibri"/>
          <w:lang w:val="cs-CZ"/>
        </w:rPr>
        <w:t>.201</w:t>
      </w:r>
      <w:r w:rsidR="00E104F0">
        <w:rPr>
          <w:rFonts w:ascii="Calibri" w:hAnsi="Calibri"/>
          <w:lang w:val="cs-CZ"/>
        </w:rPr>
        <w:t>4</w:t>
      </w:r>
      <w:proofErr w:type="gramEnd"/>
    </w:p>
    <w:p w:rsidR="009449B2" w:rsidRPr="002B5A8E" w:rsidRDefault="00284660" w:rsidP="00284660">
      <w:pPr>
        <w:tabs>
          <w:tab w:val="left" w:pos="6521"/>
        </w:tabs>
        <w:ind w:right="-22"/>
        <w:rPr>
          <w:rFonts w:ascii="Calibri" w:hAnsi="Calibri"/>
          <w:lang w:val="cs-CZ"/>
        </w:rPr>
      </w:pPr>
      <w:r>
        <w:rPr>
          <w:rFonts w:ascii="Calibri" w:hAnsi="Calibri"/>
          <w:lang w:val="cs-CZ"/>
        </w:rPr>
        <w:tab/>
      </w:r>
      <w:proofErr w:type="gramStart"/>
      <w:r w:rsidR="00495393" w:rsidRPr="002B5A8E">
        <w:rPr>
          <w:rFonts w:ascii="Calibri" w:hAnsi="Calibri"/>
          <w:lang w:val="cs-CZ"/>
        </w:rPr>
        <w:t>Ing.A</w:t>
      </w:r>
      <w:r w:rsidR="004E4CE2" w:rsidRPr="002B5A8E">
        <w:rPr>
          <w:rFonts w:ascii="Calibri" w:hAnsi="Calibri"/>
          <w:lang w:val="cs-CZ"/>
        </w:rPr>
        <w:t>rch.</w:t>
      </w:r>
      <w:proofErr w:type="gramEnd"/>
      <w:r>
        <w:rPr>
          <w:rFonts w:ascii="Calibri" w:hAnsi="Calibri"/>
          <w:lang w:val="cs-CZ"/>
        </w:rPr>
        <w:t xml:space="preserve"> Antonín </w:t>
      </w:r>
      <w:r w:rsidR="004E4CE2" w:rsidRPr="002B5A8E">
        <w:rPr>
          <w:rFonts w:ascii="Calibri" w:hAnsi="Calibri"/>
          <w:lang w:val="cs-CZ"/>
        </w:rPr>
        <w:t>N</w:t>
      </w:r>
      <w:r w:rsidR="00495393" w:rsidRPr="002B5A8E">
        <w:rPr>
          <w:rFonts w:ascii="Calibri" w:hAnsi="Calibri"/>
          <w:lang w:val="cs-CZ"/>
        </w:rPr>
        <w:t>ehoda</w:t>
      </w:r>
    </w:p>
    <w:sectPr w:rsidR="009449B2" w:rsidRPr="002B5A8E" w:rsidSect="00CE20BB">
      <w:footerReference w:type="even" r:id="rId7"/>
      <w:footerReference w:type="default" r:id="rId8"/>
      <w:footnotePr>
        <w:pos w:val="sectEnd"/>
      </w:footnotePr>
      <w:endnotePr>
        <w:numFmt w:val="decimal"/>
        <w:numStart w:val="0"/>
      </w:endnotePr>
      <w:pgSz w:w="11907" w:h="16840" w:code="9"/>
      <w:pgMar w:top="1134" w:right="1418" w:bottom="1418" w:left="1418" w:header="709" w:footer="709" w:gutter="0"/>
      <w:pgNumType w:start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4DB" w:rsidRDefault="00DD24DB">
      <w:r>
        <w:separator/>
      </w:r>
    </w:p>
  </w:endnote>
  <w:endnote w:type="continuationSeparator" w:id="0">
    <w:p w:rsidR="00DD24DB" w:rsidRDefault="00DD2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Erie">
    <w:panose1 w:val="00000000000000000000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98F" w:rsidRDefault="00930394" w:rsidP="00CE20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98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2598F">
      <w:rPr>
        <w:rStyle w:val="slostrnky"/>
        <w:noProof/>
      </w:rPr>
      <w:t>1</w:t>
    </w:r>
    <w:r>
      <w:rPr>
        <w:rStyle w:val="slostrnky"/>
      </w:rPr>
      <w:fldChar w:fldCharType="end"/>
    </w:r>
  </w:p>
  <w:p w:rsidR="00A2598F" w:rsidRDefault="00A2598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98F" w:rsidRDefault="00930394" w:rsidP="00CE20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98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44521">
      <w:rPr>
        <w:rStyle w:val="slostrnky"/>
        <w:noProof/>
      </w:rPr>
      <w:t>2</w:t>
    </w:r>
    <w:r>
      <w:rPr>
        <w:rStyle w:val="slostrnky"/>
      </w:rPr>
      <w:fldChar w:fldCharType="end"/>
    </w:r>
  </w:p>
  <w:p w:rsidR="00A2598F" w:rsidRDefault="00A2598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4DB" w:rsidRDefault="00DD24DB">
      <w:r>
        <w:separator/>
      </w:r>
    </w:p>
  </w:footnote>
  <w:footnote w:type="continuationSeparator" w:id="0">
    <w:p w:rsidR="00DD24DB" w:rsidRDefault="00DD24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178"/>
    <w:multiLevelType w:val="hybridMultilevel"/>
    <w:tmpl w:val="0E0AFAE2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041C5"/>
    <w:multiLevelType w:val="multilevel"/>
    <w:tmpl w:val="70FC0558"/>
    <w:lvl w:ilvl="0">
      <w:start w:val="1"/>
      <w:numFmt w:val="upperLetter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36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936"/>
        </w:tabs>
        <w:ind w:left="936" w:hanging="936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/>
        <w:i w:val="0"/>
        <w:sz w:val="24"/>
      </w:rPr>
    </w:lvl>
    <w:lvl w:ilvl="3">
      <w:start w:val="1"/>
      <w:numFmt w:val="ordinal"/>
      <w:pStyle w:val="Nadpis4"/>
      <w:lvlText w:val="%1.%2.%3.%4"/>
      <w:lvlJc w:val="left"/>
      <w:pPr>
        <w:tabs>
          <w:tab w:val="num" w:pos="1440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pStyle w:val="Nadpis5"/>
      <w:lvlText w:val="%1.%2.%3.%4%5.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>
    <w:nsid w:val="0D5F33B0"/>
    <w:multiLevelType w:val="hybridMultilevel"/>
    <w:tmpl w:val="4B321978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317362"/>
    <w:multiLevelType w:val="hybridMultilevel"/>
    <w:tmpl w:val="A37E80D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05166B"/>
    <w:multiLevelType w:val="hybridMultilevel"/>
    <w:tmpl w:val="78D85BA0"/>
    <w:lvl w:ilvl="0" w:tplc="FFFFFFFF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C4D79"/>
    <w:multiLevelType w:val="hybridMultilevel"/>
    <w:tmpl w:val="704A6ACE"/>
    <w:lvl w:ilvl="0" w:tplc="FFFFFFFF">
      <w:start w:val="6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9B30C9"/>
    <w:multiLevelType w:val="hybridMultilevel"/>
    <w:tmpl w:val="A9DE2C30"/>
    <w:lvl w:ilvl="0" w:tplc="FFFFFFFF">
      <w:start w:val="1"/>
      <w:numFmt w:val="bullet"/>
      <w:pStyle w:val="Nadpis1Ch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E05467"/>
    <w:multiLevelType w:val="hybridMultilevel"/>
    <w:tmpl w:val="9B78EBC0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/>
  <w:defaultTabStop w:val="708"/>
  <w:hyphenationZone w:val="425"/>
  <w:noPunctuationKerning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/>
  <w:rsids>
    <w:rsidRoot w:val="007046DC"/>
    <w:rsid w:val="00015CA2"/>
    <w:rsid w:val="00020F44"/>
    <w:rsid w:val="000228D8"/>
    <w:rsid w:val="000233AD"/>
    <w:rsid w:val="000245D1"/>
    <w:rsid w:val="000369C0"/>
    <w:rsid w:val="000407F9"/>
    <w:rsid w:val="00042EAD"/>
    <w:rsid w:val="00050F25"/>
    <w:rsid w:val="000612B6"/>
    <w:rsid w:val="000B7BDC"/>
    <w:rsid w:val="000D0382"/>
    <w:rsid w:val="00115D5D"/>
    <w:rsid w:val="00125773"/>
    <w:rsid w:val="0013125F"/>
    <w:rsid w:val="00140CDB"/>
    <w:rsid w:val="001435F5"/>
    <w:rsid w:val="001502BA"/>
    <w:rsid w:val="0015165C"/>
    <w:rsid w:val="001612EA"/>
    <w:rsid w:val="001614F7"/>
    <w:rsid w:val="00171EFB"/>
    <w:rsid w:val="00197735"/>
    <w:rsid w:val="001A2C23"/>
    <w:rsid w:val="001B1609"/>
    <w:rsid w:val="001C0F14"/>
    <w:rsid w:val="001E0408"/>
    <w:rsid w:val="001E6952"/>
    <w:rsid w:val="001F4398"/>
    <w:rsid w:val="00202BE1"/>
    <w:rsid w:val="002041BB"/>
    <w:rsid w:val="00216DB1"/>
    <w:rsid w:val="00252FE2"/>
    <w:rsid w:val="002624B0"/>
    <w:rsid w:val="0027557B"/>
    <w:rsid w:val="00277BD3"/>
    <w:rsid w:val="00284660"/>
    <w:rsid w:val="002B5A8E"/>
    <w:rsid w:val="002D5735"/>
    <w:rsid w:val="002E6C7F"/>
    <w:rsid w:val="002E7009"/>
    <w:rsid w:val="002F296D"/>
    <w:rsid w:val="0030749E"/>
    <w:rsid w:val="00332545"/>
    <w:rsid w:val="00335916"/>
    <w:rsid w:val="00340522"/>
    <w:rsid w:val="00344521"/>
    <w:rsid w:val="00345AE8"/>
    <w:rsid w:val="00346F65"/>
    <w:rsid w:val="003633D7"/>
    <w:rsid w:val="00380177"/>
    <w:rsid w:val="00384CAC"/>
    <w:rsid w:val="00394E62"/>
    <w:rsid w:val="003A3039"/>
    <w:rsid w:val="003A7951"/>
    <w:rsid w:val="003C3BD5"/>
    <w:rsid w:val="003E177C"/>
    <w:rsid w:val="00405977"/>
    <w:rsid w:val="00411D76"/>
    <w:rsid w:val="00412791"/>
    <w:rsid w:val="00414727"/>
    <w:rsid w:val="004264C5"/>
    <w:rsid w:val="00427DCA"/>
    <w:rsid w:val="00456925"/>
    <w:rsid w:val="00463E82"/>
    <w:rsid w:val="004838FA"/>
    <w:rsid w:val="0049503E"/>
    <w:rsid w:val="00495333"/>
    <w:rsid w:val="00495393"/>
    <w:rsid w:val="004B268A"/>
    <w:rsid w:val="004B41D5"/>
    <w:rsid w:val="004E4CE2"/>
    <w:rsid w:val="004F7C80"/>
    <w:rsid w:val="0051663D"/>
    <w:rsid w:val="00516646"/>
    <w:rsid w:val="00530CB4"/>
    <w:rsid w:val="00552DDD"/>
    <w:rsid w:val="00565895"/>
    <w:rsid w:val="00572FCF"/>
    <w:rsid w:val="005774EA"/>
    <w:rsid w:val="00581FBB"/>
    <w:rsid w:val="005B0E73"/>
    <w:rsid w:val="005B12FB"/>
    <w:rsid w:val="005E0D66"/>
    <w:rsid w:val="006038F1"/>
    <w:rsid w:val="00627763"/>
    <w:rsid w:val="0066260B"/>
    <w:rsid w:val="00677177"/>
    <w:rsid w:val="00687D79"/>
    <w:rsid w:val="006905A8"/>
    <w:rsid w:val="006918AA"/>
    <w:rsid w:val="006B5FA5"/>
    <w:rsid w:val="006C4E70"/>
    <w:rsid w:val="007046DC"/>
    <w:rsid w:val="00704827"/>
    <w:rsid w:val="007264B7"/>
    <w:rsid w:val="00732453"/>
    <w:rsid w:val="00734462"/>
    <w:rsid w:val="00750114"/>
    <w:rsid w:val="00751843"/>
    <w:rsid w:val="0077165E"/>
    <w:rsid w:val="00776FFA"/>
    <w:rsid w:val="00781410"/>
    <w:rsid w:val="00794320"/>
    <w:rsid w:val="0079486A"/>
    <w:rsid w:val="007948B2"/>
    <w:rsid w:val="007A5D21"/>
    <w:rsid w:val="007B1B9D"/>
    <w:rsid w:val="007C0476"/>
    <w:rsid w:val="007C73D8"/>
    <w:rsid w:val="007C7A67"/>
    <w:rsid w:val="007E4FB6"/>
    <w:rsid w:val="007F0564"/>
    <w:rsid w:val="007F1641"/>
    <w:rsid w:val="008068DA"/>
    <w:rsid w:val="00806F10"/>
    <w:rsid w:val="008211B3"/>
    <w:rsid w:val="00821294"/>
    <w:rsid w:val="00836C19"/>
    <w:rsid w:val="00870C1F"/>
    <w:rsid w:val="008823FD"/>
    <w:rsid w:val="0088325F"/>
    <w:rsid w:val="0088611A"/>
    <w:rsid w:val="00891B94"/>
    <w:rsid w:val="008A04C9"/>
    <w:rsid w:val="008B7CFC"/>
    <w:rsid w:val="008C2D8B"/>
    <w:rsid w:val="008E179E"/>
    <w:rsid w:val="008E1DD6"/>
    <w:rsid w:val="008F3920"/>
    <w:rsid w:val="008F7870"/>
    <w:rsid w:val="008F7FB1"/>
    <w:rsid w:val="00917463"/>
    <w:rsid w:val="00930394"/>
    <w:rsid w:val="009449B2"/>
    <w:rsid w:val="009628E6"/>
    <w:rsid w:val="00987A3A"/>
    <w:rsid w:val="00995801"/>
    <w:rsid w:val="009A4AB0"/>
    <w:rsid w:val="009B6D12"/>
    <w:rsid w:val="009C1492"/>
    <w:rsid w:val="009D7D9C"/>
    <w:rsid w:val="009E1C9E"/>
    <w:rsid w:val="009E7181"/>
    <w:rsid w:val="00A07ED6"/>
    <w:rsid w:val="00A2598F"/>
    <w:rsid w:val="00A53F7C"/>
    <w:rsid w:val="00A56867"/>
    <w:rsid w:val="00A57A4B"/>
    <w:rsid w:val="00A8107A"/>
    <w:rsid w:val="00A91170"/>
    <w:rsid w:val="00AA14A8"/>
    <w:rsid w:val="00AB042A"/>
    <w:rsid w:val="00AB3639"/>
    <w:rsid w:val="00AB74A9"/>
    <w:rsid w:val="00AE340C"/>
    <w:rsid w:val="00B01A62"/>
    <w:rsid w:val="00B259CB"/>
    <w:rsid w:val="00B31853"/>
    <w:rsid w:val="00B503AE"/>
    <w:rsid w:val="00BB6871"/>
    <w:rsid w:val="00BC326D"/>
    <w:rsid w:val="00BE7C59"/>
    <w:rsid w:val="00BF4B2A"/>
    <w:rsid w:val="00C07818"/>
    <w:rsid w:val="00C101F3"/>
    <w:rsid w:val="00C14CF7"/>
    <w:rsid w:val="00C14F5F"/>
    <w:rsid w:val="00C414E9"/>
    <w:rsid w:val="00C41950"/>
    <w:rsid w:val="00C44E6E"/>
    <w:rsid w:val="00C553AF"/>
    <w:rsid w:val="00C60C3E"/>
    <w:rsid w:val="00C60EF6"/>
    <w:rsid w:val="00C87A42"/>
    <w:rsid w:val="00CA0591"/>
    <w:rsid w:val="00CA1B89"/>
    <w:rsid w:val="00CC50B0"/>
    <w:rsid w:val="00CE0D5F"/>
    <w:rsid w:val="00CE20BB"/>
    <w:rsid w:val="00CE7A27"/>
    <w:rsid w:val="00CF3ED5"/>
    <w:rsid w:val="00D105F8"/>
    <w:rsid w:val="00D12CE9"/>
    <w:rsid w:val="00D156BA"/>
    <w:rsid w:val="00D25FC8"/>
    <w:rsid w:val="00D35CCA"/>
    <w:rsid w:val="00D40DFB"/>
    <w:rsid w:val="00D542DE"/>
    <w:rsid w:val="00D76006"/>
    <w:rsid w:val="00D937C7"/>
    <w:rsid w:val="00DA02E0"/>
    <w:rsid w:val="00DA293F"/>
    <w:rsid w:val="00DB0250"/>
    <w:rsid w:val="00DB7EC2"/>
    <w:rsid w:val="00DD24DB"/>
    <w:rsid w:val="00DF7CE0"/>
    <w:rsid w:val="00E03A59"/>
    <w:rsid w:val="00E059BA"/>
    <w:rsid w:val="00E07428"/>
    <w:rsid w:val="00E104F0"/>
    <w:rsid w:val="00E117F0"/>
    <w:rsid w:val="00E156F7"/>
    <w:rsid w:val="00E20E4A"/>
    <w:rsid w:val="00E43CC5"/>
    <w:rsid w:val="00E579F2"/>
    <w:rsid w:val="00E63E3D"/>
    <w:rsid w:val="00E74F43"/>
    <w:rsid w:val="00E918D8"/>
    <w:rsid w:val="00E931C6"/>
    <w:rsid w:val="00EC58DF"/>
    <w:rsid w:val="00ED26D9"/>
    <w:rsid w:val="00ED5944"/>
    <w:rsid w:val="00EE6512"/>
    <w:rsid w:val="00EF7E87"/>
    <w:rsid w:val="00F022C3"/>
    <w:rsid w:val="00F04CF8"/>
    <w:rsid w:val="00F10C01"/>
    <w:rsid w:val="00F122DE"/>
    <w:rsid w:val="00F31549"/>
    <w:rsid w:val="00F33EEA"/>
    <w:rsid w:val="00F53D95"/>
    <w:rsid w:val="00F6042C"/>
    <w:rsid w:val="00F72793"/>
    <w:rsid w:val="00F74A7F"/>
    <w:rsid w:val="00F763D6"/>
    <w:rsid w:val="00FC3BAA"/>
    <w:rsid w:val="00FC4A92"/>
    <w:rsid w:val="00FC7D28"/>
    <w:rsid w:val="00FE1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3ED5"/>
    <w:rPr>
      <w:rFonts w:ascii="MS Sans Serif" w:hAnsi="MS Sans Serif"/>
      <w:lang w:val="en-US"/>
    </w:rPr>
  </w:style>
  <w:style w:type="paragraph" w:styleId="Nadpis1">
    <w:name w:val="heading 1"/>
    <w:basedOn w:val="Normln"/>
    <w:qFormat/>
    <w:rsid w:val="00987A3A"/>
    <w:pPr>
      <w:keepNext/>
      <w:widowControl w:val="0"/>
      <w:numPr>
        <w:numId w:val="1"/>
      </w:numPr>
      <w:spacing w:before="40" w:after="60"/>
      <w:outlineLvl w:val="0"/>
    </w:pPr>
    <w:rPr>
      <w:rFonts w:ascii="Arial" w:hAnsi="Arial" w:cs="Arial"/>
      <w:b/>
      <w:bCs/>
      <w:kern w:val="32"/>
      <w:sz w:val="36"/>
      <w:szCs w:val="32"/>
      <w:lang w:val="cs-CZ"/>
    </w:rPr>
  </w:style>
  <w:style w:type="paragraph" w:styleId="Nadpis2">
    <w:name w:val="heading 2"/>
    <w:basedOn w:val="Nadpis1"/>
    <w:qFormat/>
    <w:rsid w:val="00987A3A"/>
    <w:pPr>
      <w:numPr>
        <w:ilvl w:val="1"/>
      </w:numPr>
      <w:spacing w:before="80"/>
      <w:ind w:right="567"/>
      <w:outlineLvl w:val="1"/>
    </w:pPr>
    <w:rPr>
      <w:b w:val="0"/>
      <w:bCs w:val="0"/>
      <w:iCs/>
      <w:sz w:val="28"/>
    </w:rPr>
  </w:style>
  <w:style w:type="paragraph" w:styleId="Nadpis3">
    <w:name w:val="heading 3"/>
    <w:basedOn w:val="Nadpis2"/>
    <w:qFormat/>
    <w:rsid w:val="00987A3A"/>
    <w:pPr>
      <w:keepLines/>
      <w:numPr>
        <w:ilvl w:val="2"/>
      </w:numPr>
      <w:spacing w:before="60"/>
      <w:outlineLvl w:val="2"/>
    </w:pPr>
    <w:rPr>
      <w:b/>
      <w:bCs/>
      <w:sz w:val="24"/>
      <w:szCs w:val="26"/>
    </w:rPr>
  </w:style>
  <w:style w:type="paragraph" w:styleId="Nadpis4">
    <w:name w:val="heading 4"/>
    <w:basedOn w:val="Normln"/>
    <w:qFormat/>
    <w:rsid w:val="00987A3A"/>
    <w:pPr>
      <w:keepNext/>
      <w:keepLines/>
      <w:widowControl w:val="0"/>
      <w:numPr>
        <w:ilvl w:val="3"/>
        <w:numId w:val="1"/>
      </w:numPr>
      <w:tabs>
        <w:tab w:val="left" w:pos="1049"/>
      </w:tabs>
      <w:spacing w:before="60" w:after="60"/>
      <w:outlineLvl w:val="3"/>
    </w:pPr>
    <w:rPr>
      <w:rFonts w:ascii="Arial" w:hAnsi="Arial"/>
      <w:b/>
      <w:bCs/>
      <w:sz w:val="22"/>
      <w:szCs w:val="28"/>
      <w:lang w:val="cs-CZ"/>
    </w:rPr>
  </w:style>
  <w:style w:type="paragraph" w:styleId="Nadpis5">
    <w:name w:val="heading 5"/>
    <w:basedOn w:val="Normln"/>
    <w:qFormat/>
    <w:rsid w:val="00987A3A"/>
    <w:pPr>
      <w:widowControl w:val="0"/>
      <w:numPr>
        <w:ilvl w:val="4"/>
        <w:numId w:val="1"/>
      </w:numPr>
      <w:spacing w:before="60" w:after="60"/>
      <w:outlineLvl w:val="4"/>
    </w:pPr>
    <w:rPr>
      <w:rFonts w:ascii="Arial" w:hAnsi="Arial"/>
      <w:b/>
      <w:bCs/>
      <w:iCs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7046D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046DC"/>
  </w:style>
  <w:style w:type="paragraph" w:customStyle="1" w:styleId="Nadpis1Char">
    <w:name w:val="Nadpis1 Char"/>
    <w:basedOn w:val="Normln"/>
    <w:link w:val="Nadpis1CharChar"/>
    <w:rsid w:val="007046DC"/>
    <w:pPr>
      <w:numPr>
        <w:numId w:val="8"/>
      </w:numPr>
    </w:pPr>
    <w:rPr>
      <w:i/>
      <w:sz w:val="24"/>
      <w:lang w:val="cs-CZ"/>
    </w:rPr>
  </w:style>
  <w:style w:type="character" w:customStyle="1" w:styleId="Nadpis1CharChar">
    <w:name w:val="Nadpis1 Char Char"/>
    <w:basedOn w:val="Standardnpsmoodstavce"/>
    <w:link w:val="Nadpis1Char"/>
    <w:rsid w:val="007046DC"/>
    <w:rPr>
      <w:rFonts w:ascii="MS Sans Serif" w:hAnsi="MS Sans Serif"/>
      <w:i/>
      <w:sz w:val="24"/>
      <w:lang w:val="cs-CZ" w:eastAsia="cs-CZ" w:bidi="ar-SA"/>
    </w:rPr>
  </w:style>
  <w:style w:type="paragraph" w:styleId="Zkladntextodsazen">
    <w:name w:val="Body Text Indent"/>
    <w:basedOn w:val="Normln"/>
    <w:rsid w:val="00987A3A"/>
    <w:pPr>
      <w:widowControl w:val="0"/>
      <w:spacing w:after="120"/>
      <w:ind w:left="283"/>
    </w:pPr>
    <w:rPr>
      <w:rFonts w:ascii="Arial" w:hAnsi="Arial"/>
      <w:szCs w:val="24"/>
      <w:lang w:val="cs-CZ"/>
    </w:rPr>
  </w:style>
  <w:style w:type="paragraph" w:styleId="Obsah1">
    <w:name w:val="toc 1"/>
    <w:basedOn w:val="Normln"/>
    <w:next w:val="Normln"/>
    <w:autoRedefine/>
    <w:semiHidden/>
    <w:rsid w:val="00987A3A"/>
    <w:pPr>
      <w:widowControl w:val="0"/>
      <w:spacing w:before="360"/>
    </w:pPr>
    <w:rPr>
      <w:rFonts w:ascii="Arial" w:hAnsi="Arial"/>
      <w:b/>
      <w:bCs/>
      <w:caps/>
      <w:szCs w:val="28"/>
      <w:lang w:val="cs-CZ"/>
    </w:rPr>
  </w:style>
  <w:style w:type="paragraph" w:styleId="Zhlav">
    <w:name w:val="header"/>
    <w:basedOn w:val="Normln"/>
    <w:rsid w:val="00987A3A"/>
    <w:pPr>
      <w:widowControl w:val="0"/>
      <w:tabs>
        <w:tab w:val="center" w:pos="4536"/>
        <w:tab w:val="right" w:pos="9072"/>
      </w:tabs>
    </w:pPr>
    <w:rPr>
      <w:rFonts w:ascii="Arial" w:hAnsi="Arial"/>
      <w:szCs w:val="24"/>
      <w:lang w:val="cs-CZ"/>
    </w:rPr>
  </w:style>
  <w:style w:type="paragraph" w:styleId="Zkladntextodsazen3">
    <w:name w:val="Body Text Indent 3"/>
    <w:basedOn w:val="Normln"/>
    <w:rsid w:val="00987A3A"/>
    <w:pPr>
      <w:widowControl w:val="0"/>
      <w:ind w:firstLine="708"/>
    </w:pPr>
    <w:rPr>
      <w:rFonts w:ascii="Arial" w:hAnsi="Arial"/>
      <w:lang w:val="cs-CZ"/>
    </w:rPr>
  </w:style>
  <w:style w:type="paragraph" w:styleId="Zkladntext">
    <w:name w:val="Body Text"/>
    <w:aliases w:val="standart"/>
    <w:basedOn w:val="Normln"/>
    <w:rsid w:val="00987A3A"/>
    <w:pPr>
      <w:jc w:val="both"/>
    </w:pPr>
    <w:rPr>
      <w:rFonts w:ascii="Arial" w:hAnsi="Arial"/>
      <w:lang w:val="cs-CZ"/>
    </w:rPr>
  </w:style>
  <w:style w:type="paragraph" w:styleId="Zkladntext2">
    <w:name w:val="Body Text 2"/>
    <w:basedOn w:val="Normln"/>
    <w:rsid w:val="00987A3A"/>
    <w:rPr>
      <w:rFonts w:ascii="Arial" w:hAnsi="Arial"/>
      <w:color w:val="000000"/>
      <w:lang w:val="cs-CZ"/>
    </w:rPr>
  </w:style>
  <w:style w:type="paragraph" w:styleId="Zkladntext3">
    <w:name w:val="Body Text 3"/>
    <w:basedOn w:val="Normln"/>
    <w:rsid w:val="00987A3A"/>
    <w:rPr>
      <w:rFonts w:ascii="Arial" w:hAnsi="Arial"/>
      <w:b/>
      <w:lang w:val="cs-CZ"/>
    </w:rPr>
  </w:style>
  <w:style w:type="paragraph" w:styleId="Zkladntextodsazen2">
    <w:name w:val="Body Text Indent 2"/>
    <w:basedOn w:val="Normln"/>
    <w:rsid w:val="00987A3A"/>
    <w:pPr>
      <w:ind w:left="737"/>
    </w:pPr>
    <w:rPr>
      <w:rFonts w:ascii="Arial" w:hAnsi="Arial"/>
      <w:lang w:val="cs-CZ"/>
    </w:rPr>
  </w:style>
  <w:style w:type="paragraph" w:customStyle="1" w:styleId="zprava">
    <w:name w:val="zprava"/>
    <w:basedOn w:val="Normln"/>
    <w:rsid w:val="00987A3A"/>
    <w:pPr>
      <w:ind w:left="680" w:firstLine="284"/>
      <w:jc w:val="both"/>
    </w:pPr>
    <w:rPr>
      <w:rFonts w:ascii="Arial" w:hAnsi="Arial"/>
      <w:lang w:val="cs-CZ"/>
    </w:rPr>
  </w:style>
  <w:style w:type="paragraph" w:customStyle="1" w:styleId="Textsikk1">
    <w:name w:val="Text sikk 1"/>
    <w:basedOn w:val="Normln"/>
    <w:next w:val="Nadpissikk2"/>
    <w:rsid w:val="00987A3A"/>
    <w:pPr>
      <w:widowControl w:val="0"/>
      <w:tabs>
        <w:tab w:val="left" w:pos="144"/>
      </w:tabs>
      <w:ind w:firstLine="142"/>
    </w:pPr>
    <w:rPr>
      <w:rFonts w:ascii="Times Roman" w:hAnsi="Times Roman"/>
      <w:sz w:val="28"/>
      <w:lang w:val="cs-CZ"/>
    </w:rPr>
  </w:style>
  <w:style w:type="paragraph" w:customStyle="1" w:styleId="Nadpissikk2">
    <w:name w:val="Nadpis sikk 2"/>
    <w:basedOn w:val="Normln"/>
    <w:next w:val="Textsikk1"/>
    <w:rsid w:val="00987A3A"/>
    <w:pPr>
      <w:widowControl w:val="0"/>
      <w:tabs>
        <w:tab w:val="left" w:pos="144"/>
      </w:tabs>
    </w:pPr>
    <w:rPr>
      <w:rFonts w:ascii="Times Roman" w:hAnsi="Times Roman"/>
      <w:b/>
      <w:sz w:val="32"/>
      <w:lang w:val="cs-CZ"/>
    </w:rPr>
  </w:style>
  <w:style w:type="paragraph" w:customStyle="1" w:styleId="BodyText21">
    <w:name w:val="Body Text 21"/>
    <w:basedOn w:val="Normln"/>
    <w:rsid w:val="00987A3A"/>
    <w:pPr>
      <w:autoSpaceDE w:val="0"/>
      <w:autoSpaceDN w:val="0"/>
      <w:ind w:hanging="142"/>
    </w:pPr>
    <w:rPr>
      <w:rFonts w:ascii="Arial" w:hAnsi="Arial" w:cs="Arial"/>
      <w:lang w:val="cs-CZ"/>
    </w:rPr>
  </w:style>
  <w:style w:type="paragraph" w:customStyle="1" w:styleId="sarnorm">
    <w:name w:val="sar_norm"/>
    <w:basedOn w:val="Normln"/>
    <w:rsid w:val="00987A3A"/>
    <w:pPr>
      <w:autoSpaceDE w:val="0"/>
      <w:autoSpaceDN w:val="0"/>
      <w:spacing w:before="80" w:after="60" w:line="240" w:lineRule="exact"/>
      <w:ind w:firstLine="709"/>
      <w:jc w:val="both"/>
    </w:pPr>
    <w:rPr>
      <w:rFonts w:ascii="Arial" w:hAnsi="Arial" w:cs="Arial"/>
      <w:lang w:val="cs-CZ"/>
    </w:rPr>
  </w:style>
  <w:style w:type="character" w:styleId="Siln">
    <w:name w:val="Strong"/>
    <w:basedOn w:val="Standardnpsmoodstavce"/>
    <w:uiPriority w:val="22"/>
    <w:qFormat/>
    <w:rsid w:val="000407F9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F74A7F"/>
    <w:rPr>
      <w:rFonts w:ascii="Consolas" w:eastAsia="Calibri" w:hAnsi="Consolas"/>
      <w:sz w:val="21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74A7F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27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99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1480</Words>
  <Characters>8734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</vt:lpstr>
      <vt:lpstr>C</vt:lpstr>
    </vt:vector>
  </TitlesOfParts>
  <Company/>
  <LinksUpToDate>false</LinksUpToDate>
  <CharactersWithSpaces>10194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Lukáš</dc:creator>
  <cp:keywords/>
  <dc:description/>
  <cp:lastModifiedBy>Windows XP</cp:lastModifiedBy>
  <cp:revision>9</cp:revision>
  <cp:lastPrinted>2010-02-19T07:01:00Z</cp:lastPrinted>
  <dcterms:created xsi:type="dcterms:W3CDTF">2014-05-14T18:28:00Z</dcterms:created>
  <dcterms:modified xsi:type="dcterms:W3CDTF">2014-06-18T11:17:00Z</dcterms:modified>
</cp:coreProperties>
</file>